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F4" w:rsidRDefault="004C60F4" w:rsidP="004C60F4">
      <w:pPr>
        <w:jc w:val="right"/>
        <w:rPr>
          <w:lang w:val="en-US"/>
        </w:rPr>
      </w:pPr>
      <w:r>
        <w:rPr>
          <w:lang w:val="en-US"/>
        </w:rPr>
        <w:t xml:space="preserve">   </w:t>
      </w:r>
      <w:r>
        <w:rPr>
          <w:b/>
          <w:noProof/>
          <w:color w:val="632423"/>
          <w:sz w:val="36"/>
          <w:szCs w:val="36"/>
          <w:lang w:val="tr-TR" w:eastAsia="tr-TR"/>
        </w:rPr>
        <w:drawing>
          <wp:inline distT="0" distB="0" distL="0" distR="0" wp14:anchorId="113CCD3E" wp14:editId="649A76FF">
            <wp:extent cx="996950" cy="963155"/>
            <wp:effectExtent l="0" t="0" r="0" b="8890"/>
            <wp:docPr id="2" name="Slika 2" descr="G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7553" cy="963738"/>
                    </a:xfrm>
                    <a:prstGeom prst="rect">
                      <a:avLst/>
                    </a:prstGeom>
                    <a:noFill/>
                    <a:ln>
                      <a:noFill/>
                    </a:ln>
                  </pic:spPr>
                </pic:pic>
              </a:graphicData>
            </a:graphic>
          </wp:inline>
        </w:drawing>
      </w:r>
      <w:r>
        <w:rPr>
          <w:lang w:val="en-US"/>
        </w:rPr>
        <w:t xml:space="preserve">                                                                                 </w:t>
      </w:r>
      <w:r>
        <w:rPr>
          <w:b/>
          <w:noProof/>
          <w:color w:val="632423"/>
          <w:sz w:val="36"/>
          <w:szCs w:val="36"/>
          <w:lang w:eastAsia="sl-SI"/>
        </w:rPr>
        <w:t xml:space="preserve"> </w:t>
      </w:r>
      <w:r>
        <w:rPr>
          <w:noProof/>
          <w:sz w:val="28"/>
          <w:szCs w:val="28"/>
          <w:lang w:val="tr-TR" w:eastAsia="tr-TR"/>
        </w:rPr>
        <w:drawing>
          <wp:inline distT="0" distB="0" distL="0" distR="0">
            <wp:extent cx="1497155" cy="850900"/>
            <wp:effectExtent l="0" t="0" r="8255" b="6350"/>
            <wp:docPr id="1" name="Slika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9538" cy="852254"/>
                    </a:xfrm>
                    <a:prstGeom prst="rect">
                      <a:avLst/>
                    </a:prstGeom>
                    <a:noFill/>
                    <a:ln>
                      <a:noFill/>
                    </a:ln>
                  </pic:spPr>
                </pic:pic>
              </a:graphicData>
            </a:graphic>
          </wp:inline>
        </w:drawing>
      </w:r>
    </w:p>
    <w:p w:rsidR="00D37C47" w:rsidRPr="00BD21C3" w:rsidRDefault="00D37C47" w:rsidP="00BD21C3">
      <w:pPr>
        <w:jc w:val="center"/>
        <w:rPr>
          <w:rFonts w:ascii="Trebuchet MS" w:hAnsi="Trebuchet MS"/>
          <w:sz w:val="40"/>
          <w:szCs w:val="40"/>
          <w:lang w:val="en-US"/>
        </w:rPr>
      </w:pPr>
      <w:r w:rsidRPr="00BD21C3">
        <w:rPr>
          <w:rFonts w:ascii="Trebuchet MS" w:hAnsi="Trebuchet MS"/>
          <w:sz w:val="40"/>
          <w:szCs w:val="40"/>
          <w:lang w:val="en-US"/>
        </w:rPr>
        <w:t>SOMA 2019</w:t>
      </w:r>
    </w:p>
    <w:p w:rsidR="00D37C47" w:rsidRPr="00BD21C3" w:rsidRDefault="00014C2A" w:rsidP="00BD21C3">
      <w:pPr>
        <w:jc w:val="center"/>
        <w:rPr>
          <w:rFonts w:ascii="Trebuchet MS" w:hAnsi="Trebuchet MS"/>
          <w:sz w:val="28"/>
          <w:szCs w:val="28"/>
          <w:lang w:val="en-US"/>
        </w:rPr>
      </w:pPr>
      <w:r w:rsidRPr="00BD21C3">
        <w:rPr>
          <w:rFonts w:ascii="Trebuchet MS" w:hAnsi="Trebuchet MS"/>
          <w:sz w:val="28"/>
          <w:szCs w:val="28"/>
          <w:lang w:val="en-US"/>
        </w:rPr>
        <w:t>14th - 17</w:t>
      </w:r>
      <w:r w:rsidR="00EB27AA" w:rsidRPr="00BD21C3">
        <w:rPr>
          <w:rFonts w:ascii="Trebuchet MS" w:hAnsi="Trebuchet MS"/>
          <w:sz w:val="28"/>
          <w:szCs w:val="28"/>
          <w:lang w:val="en-US"/>
        </w:rPr>
        <w:t xml:space="preserve">th November 2019, </w:t>
      </w:r>
      <w:r w:rsidR="00D37C47" w:rsidRPr="00BD21C3">
        <w:rPr>
          <w:rFonts w:ascii="Trebuchet MS" w:hAnsi="Trebuchet MS"/>
          <w:sz w:val="28"/>
          <w:szCs w:val="28"/>
          <w:lang w:val="en-US"/>
        </w:rPr>
        <w:t>Koper, Slovenia</w:t>
      </w:r>
    </w:p>
    <w:p w:rsidR="00CB14AD" w:rsidRPr="00BD21C3" w:rsidRDefault="00CB14AD" w:rsidP="00BD21C3">
      <w:pPr>
        <w:jc w:val="center"/>
        <w:rPr>
          <w:rFonts w:ascii="Trebuchet MS" w:hAnsi="Trebuchet MS"/>
          <w:b/>
          <w:sz w:val="28"/>
          <w:szCs w:val="28"/>
          <w:lang w:val="en-US"/>
        </w:rPr>
      </w:pPr>
      <w:r w:rsidRPr="00BD21C3">
        <w:rPr>
          <w:rFonts w:ascii="Trebuchet MS" w:hAnsi="Trebuchet MS"/>
          <w:b/>
          <w:sz w:val="28"/>
          <w:szCs w:val="28"/>
          <w:lang w:val="en-US"/>
        </w:rPr>
        <w:t>THE INTERNATIONAL TRADE AROUND MEDITERRANEAN</w:t>
      </w:r>
    </w:p>
    <w:p w:rsidR="00E12FC2" w:rsidRPr="00AF5F05" w:rsidRDefault="00E12FC2" w:rsidP="00BD21C3">
      <w:pPr>
        <w:jc w:val="center"/>
        <w:rPr>
          <w:rFonts w:ascii="Trebuchet MS" w:hAnsi="Trebuchet MS"/>
          <w:b/>
          <w:lang w:val="en-US"/>
        </w:rPr>
      </w:pPr>
      <w:r w:rsidRPr="00AF5F05">
        <w:rPr>
          <w:rFonts w:ascii="Trebuchet MS" w:hAnsi="Trebuchet MS"/>
          <w:b/>
          <w:lang w:val="en-US"/>
        </w:rPr>
        <w:t xml:space="preserve">University of </w:t>
      </w:r>
      <w:proofErr w:type="spellStart"/>
      <w:r w:rsidRPr="00AF5F05">
        <w:rPr>
          <w:rFonts w:ascii="Trebuchet MS" w:hAnsi="Trebuchet MS"/>
          <w:b/>
          <w:lang w:val="en-US"/>
        </w:rPr>
        <w:t>Primorska</w:t>
      </w:r>
      <w:proofErr w:type="spellEnd"/>
      <w:r w:rsidRPr="00AF5F05">
        <w:rPr>
          <w:rFonts w:ascii="Trebuchet MS" w:hAnsi="Trebuchet MS"/>
          <w:b/>
          <w:lang w:val="en-US"/>
        </w:rPr>
        <w:t>,</w:t>
      </w:r>
      <w:r w:rsidR="00CB14AD" w:rsidRPr="00AF5F05">
        <w:rPr>
          <w:rFonts w:ascii="Trebuchet MS" w:hAnsi="Trebuchet MS"/>
          <w:b/>
          <w:lang w:val="en-US"/>
        </w:rPr>
        <w:t xml:space="preserve"> </w:t>
      </w:r>
      <w:r w:rsidRPr="00AF5F05">
        <w:rPr>
          <w:rFonts w:ascii="Trebuchet MS" w:hAnsi="Trebuchet MS"/>
          <w:b/>
          <w:lang w:val="en-US"/>
        </w:rPr>
        <w:t>Faculty of Humanities, In</w:t>
      </w:r>
      <w:r w:rsidR="00EA6E0F" w:rsidRPr="00AF5F05">
        <w:rPr>
          <w:rFonts w:ascii="Trebuchet MS" w:hAnsi="Trebuchet MS"/>
          <w:b/>
          <w:lang w:val="en-US"/>
        </w:rPr>
        <w:t>s</w:t>
      </w:r>
      <w:r w:rsidRPr="00AF5F05">
        <w:rPr>
          <w:rFonts w:ascii="Trebuchet MS" w:hAnsi="Trebuchet MS"/>
          <w:b/>
          <w:lang w:val="en-US"/>
        </w:rPr>
        <w:t>titute for Archaeology and Heritage</w:t>
      </w:r>
    </w:p>
    <w:p w:rsidR="00AF5F05" w:rsidRDefault="00AF5F05" w:rsidP="00BD21C3">
      <w:pPr>
        <w:spacing w:before="450" w:after="150" w:line="240" w:lineRule="auto"/>
        <w:jc w:val="both"/>
        <w:outlineLvl w:val="1"/>
        <w:rPr>
          <w:rFonts w:ascii="Trebuchet MS" w:eastAsia="Times New Roman" w:hAnsi="Trebuchet MS" w:cs="Helvetica"/>
          <w:b/>
          <w:color w:val="333333"/>
          <w:lang w:val="en" w:eastAsia="sl-SI"/>
        </w:rPr>
      </w:pPr>
    </w:p>
    <w:p w:rsidR="000517FC" w:rsidRPr="00AF5F05" w:rsidRDefault="000517FC" w:rsidP="00BD21C3">
      <w:pPr>
        <w:spacing w:before="450" w:after="150" w:line="240" w:lineRule="auto"/>
        <w:jc w:val="both"/>
        <w:outlineLvl w:val="1"/>
        <w:rPr>
          <w:rFonts w:ascii="Trebuchet MS" w:eastAsia="Times New Roman" w:hAnsi="Trebuchet MS" w:cs="Helvetica"/>
          <w:b/>
          <w:color w:val="333333"/>
          <w:lang w:val="en" w:eastAsia="sl-SI"/>
        </w:rPr>
      </w:pPr>
      <w:r w:rsidRPr="00AF5F05">
        <w:rPr>
          <w:rFonts w:ascii="Trebuchet MS" w:eastAsia="Times New Roman" w:hAnsi="Trebuchet MS" w:cs="Helvetica"/>
          <w:b/>
          <w:color w:val="333333"/>
          <w:lang w:val="en" w:eastAsia="sl-SI"/>
        </w:rPr>
        <w:t>Aims and Goals</w:t>
      </w:r>
    </w:p>
    <w:p w:rsidR="004C60F4" w:rsidRPr="004B482D" w:rsidRDefault="000517FC" w:rsidP="00BD21C3">
      <w:pPr>
        <w:spacing w:after="150" w:line="240" w:lineRule="auto"/>
        <w:jc w:val="both"/>
        <w:rPr>
          <w:rFonts w:ascii="Trebuchet MS" w:eastAsia="Times New Roman" w:hAnsi="Trebuchet MS" w:cs="Helvetica"/>
          <w:color w:val="333333"/>
          <w:lang w:val="en" w:eastAsia="sl-SI"/>
        </w:rPr>
      </w:pPr>
      <w:r w:rsidRPr="004B482D">
        <w:rPr>
          <w:rFonts w:ascii="Trebuchet MS" w:eastAsia="Times New Roman" w:hAnsi="Trebuchet MS" w:cs="Helvetica"/>
          <w:color w:val="333333"/>
          <w:lang w:val="en" w:eastAsia="sl-SI"/>
        </w:rPr>
        <w:t>The 23</w:t>
      </w:r>
      <w:r w:rsidRPr="004B482D">
        <w:rPr>
          <w:rFonts w:ascii="Trebuchet MS" w:eastAsia="Times New Roman" w:hAnsi="Trebuchet MS" w:cs="Helvetica"/>
          <w:color w:val="333333"/>
          <w:vertAlign w:val="superscript"/>
          <w:lang w:val="en" w:eastAsia="sl-SI"/>
        </w:rPr>
        <w:t>rd</w:t>
      </w:r>
      <w:r w:rsidRPr="004B482D">
        <w:rPr>
          <w:rFonts w:ascii="Trebuchet MS" w:eastAsia="Times New Roman" w:hAnsi="Trebuchet MS" w:cs="Helvetica"/>
          <w:color w:val="333333"/>
          <w:lang w:val="en" w:eastAsia="sl-SI"/>
        </w:rPr>
        <w:t xml:space="preserve"> annual meeting of the Symposium on Mediterranean Archaeology (SOMA) will be held in </w:t>
      </w:r>
      <w:r w:rsidR="00014C2A" w:rsidRPr="004B482D">
        <w:rPr>
          <w:rFonts w:ascii="Trebuchet MS" w:eastAsia="Times New Roman" w:hAnsi="Trebuchet MS" w:cs="Helvetica"/>
          <w:color w:val="333333"/>
          <w:lang w:val="en" w:eastAsia="sl-SI"/>
        </w:rPr>
        <w:t>Koper, Slovenia on 14-17</w:t>
      </w:r>
      <w:r w:rsidRPr="004B482D">
        <w:rPr>
          <w:rFonts w:ascii="Trebuchet MS" w:eastAsia="Times New Roman" w:hAnsi="Trebuchet MS" w:cs="Helvetica"/>
          <w:color w:val="333333"/>
          <w:lang w:val="en" w:eastAsia="sl-SI"/>
        </w:rPr>
        <w:t xml:space="preserve"> November 2019</w:t>
      </w:r>
      <w:r w:rsidR="004C60F4" w:rsidRPr="004B482D">
        <w:rPr>
          <w:rFonts w:ascii="Trebuchet MS" w:eastAsia="Times New Roman" w:hAnsi="Trebuchet MS" w:cs="Helvetica"/>
          <w:color w:val="333333"/>
          <w:lang w:val="en" w:eastAsia="sl-SI"/>
        </w:rPr>
        <w:t xml:space="preserve"> and will be organized by the University of </w:t>
      </w:r>
      <w:proofErr w:type="spellStart"/>
      <w:r w:rsidR="004C60F4" w:rsidRPr="004B482D">
        <w:rPr>
          <w:rFonts w:ascii="Trebuchet MS" w:eastAsia="Times New Roman" w:hAnsi="Trebuchet MS" w:cs="Helvetica"/>
          <w:color w:val="333333"/>
          <w:lang w:val="en" w:eastAsia="sl-SI"/>
        </w:rPr>
        <w:t>Primorska</w:t>
      </w:r>
      <w:proofErr w:type="spellEnd"/>
      <w:r w:rsidR="004C60F4" w:rsidRPr="004B482D">
        <w:rPr>
          <w:rFonts w:ascii="Trebuchet MS" w:eastAsia="Times New Roman" w:hAnsi="Trebuchet MS" w:cs="Helvetica"/>
          <w:color w:val="333333"/>
          <w:lang w:val="en" w:eastAsia="sl-SI"/>
        </w:rPr>
        <w:t xml:space="preserve">, Faculty of Humanities, </w:t>
      </w:r>
      <w:proofErr w:type="gramStart"/>
      <w:r w:rsidR="004C60F4" w:rsidRPr="004B482D">
        <w:rPr>
          <w:rFonts w:ascii="Trebuchet MS" w:eastAsia="Times New Roman" w:hAnsi="Trebuchet MS" w:cs="Helvetica"/>
          <w:color w:val="333333"/>
          <w:lang w:val="en" w:eastAsia="sl-SI"/>
        </w:rPr>
        <w:t>Institute</w:t>
      </w:r>
      <w:proofErr w:type="gramEnd"/>
      <w:r w:rsidR="004C60F4" w:rsidRPr="004B482D">
        <w:rPr>
          <w:rFonts w:ascii="Trebuchet MS" w:eastAsia="Times New Roman" w:hAnsi="Trebuchet MS" w:cs="Helvetica"/>
          <w:color w:val="333333"/>
          <w:lang w:val="en" w:eastAsia="sl-SI"/>
        </w:rPr>
        <w:t xml:space="preserve"> for Archaeology and Heritage</w:t>
      </w:r>
      <w:r w:rsidRPr="004B482D">
        <w:rPr>
          <w:rFonts w:ascii="Trebuchet MS" w:eastAsia="Times New Roman" w:hAnsi="Trebuchet MS" w:cs="Helvetica"/>
          <w:color w:val="333333"/>
          <w:lang w:val="en" w:eastAsia="sl-SI"/>
        </w:rPr>
        <w:t xml:space="preserve">. </w:t>
      </w:r>
    </w:p>
    <w:p w:rsidR="000517FC" w:rsidRPr="004B482D" w:rsidRDefault="000517FC" w:rsidP="00BD21C3">
      <w:pPr>
        <w:spacing w:after="150" w:line="240" w:lineRule="auto"/>
        <w:jc w:val="both"/>
        <w:rPr>
          <w:rFonts w:ascii="Trebuchet MS" w:eastAsia="Times New Roman" w:hAnsi="Trebuchet MS" w:cs="Helvetica"/>
          <w:color w:val="333333"/>
          <w:lang w:val="en" w:eastAsia="sl-SI"/>
        </w:rPr>
      </w:pPr>
      <w:r w:rsidRPr="004B482D">
        <w:rPr>
          <w:rFonts w:ascii="Trebuchet MS" w:eastAsia="Times New Roman" w:hAnsi="Trebuchet MS" w:cs="Helvetica"/>
          <w:color w:val="333333"/>
          <w:lang w:val="en" w:eastAsia="sl-SI"/>
        </w:rPr>
        <w:t>As it has been in the past, the symposium will continue to provide an important opportunity for scholars and researchers to come to</w:t>
      </w:r>
      <w:r w:rsidR="00322C3A" w:rsidRPr="004B482D">
        <w:rPr>
          <w:rFonts w:ascii="Trebuchet MS" w:eastAsia="Times New Roman" w:hAnsi="Trebuchet MS" w:cs="Helvetica"/>
          <w:color w:val="333333"/>
          <w:lang w:val="en" w:eastAsia="sl-SI"/>
        </w:rPr>
        <w:t>gether and discuss their work and research</w:t>
      </w:r>
      <w:r w:rsidRPr="004B482D">
        <w:rPr>
          <w:rFonts w:ascii="Trebuchet MS" w:eastAsia="Times New Roman" w:hAnsi="Trebuchet MS" w:cs="Helvetica"/>
          <w:color w:val="333333"/>
          <w:lang w:val="en" w:eastAsia="sl-SI"/>
        </w:rPr>
        <w:t xml:space="preserve"> in a friendly and supportive atmosphere. Our spectrum is growing wider due to the increased importance and knowledge of interdisciplinary works in today’s scientific era.</w:t>
      </w:r>
    </w:p>
    <w:p w:rsidR="000517FC" w:rsidRPr="004B482D" w:rsidRDefault="000517FC" w:rsidP="00BD21C3">
      <w:pPr>
        <w:spacing w:after="150" w:line="240" w:lineRule="auto"/>
        <w:jc w:val="both"/>
        <w:rPr>
          <w:rFonts w:ascii="Trebuchet MS" w:eastAsia="Times New Roman" w:hAnsi="Trebuchet MS" w:cs="Helvetica"/>
          <w:color w:val="333333"/>
          <w:lang w:val="en" w:eastAsia="sl-SI"/>
        </w:rPr>
      </w:pPr>
      <w:r w:rsidRPr="004B482D">
        <w:rPr>
          <w:rFonts w:ascii="Trebuchet MS" w:eastAsia="Times New Roman" w:hAnsi="Trebuchet MS" w:cs="Helvetica"/>
          <w:color w:val="333333"/>
          <w:lang w:val="en" w:eastAsia="sl-SI"/>
        </w:rPr>
        <w:t>Since prehistoric times the Mediterranean has been acting as an area for interaction between groups inhabiting regions that are now studied mainly within the different sub-fields of ancient studies. In recent years, however, the development of research techniques and analytical models of archaeological evidence have identified similar historical paths that are similar if not</w:t>
      </w:r>
      <w:r w:rsidR="00322C3A" w:rsidRPr="004B482D">
        <w:rPr>
          <w:rFonts w:ascii="Trebuchet MS" w:eastAsia="Times New Roman" w:hAnsi="Trebuchet MS" w:cs="Helvetica"/>
          <w:color w:val="333333"/>
          <w:lang w:val="en" w:eastAsia="sl-SI"/>
        </w:rPr>
        <w:t>, in some cases, common to</w:t>
      </w:r>
      <w:r w:rsidRPr="004B482D">
        <w:rPr>
          <w:rFonts w:ascii="Trebuchet MS" w:eastAsia="Times New Roman" w:hAnsi="Trebuchet MS" w:cs="Helvetica"/>
          <w:color w:val="333333"/>
          <w:lang w:val="en" w:eastAsia="sl-SI"/>
        </w:rPr>
        <w:t xml:space="preserve"> different areas of the ancient world from the West (Iberian peninsula) to the East (Anatolia and Levant) from the North (Europe, Black Sea Coast) to the South (Maghreb and Egypt).</w:t>
      </w:r>
    </w:p>
    <w:p w:rsidR="00322C3A" w:rsidRPr="004B482D" w:rsidRDefault="000517FC" w:rsidP="00BD21C3">
      <w:pPr>
        <w:spacing w:after="150" w:line="240" w:lineRule="auto"/>
        <w:jc w:val="both"/>
        <w:rPr>
          <w:rFonts w:ascii="Trebuchet MS" w:eastAsia="Times New Roman" w:hAnsi="Trebuchet MS" w:cs="Helvetica"/>
          <w:color w:val="333333"/>
          <w:lang w:val="en" w:eastAsia="sl-SI"/>
        </w:rPr>
      </w:pPr>
      <w:r w:rsidRPr="004B482D">
        <w:rPr>
          <w:rFonts w:ascii="Trebuchet MS" w:eastAsia="Times New Roman" w:hAnsi="Trebuchet MS" w:cs="Helvetica"/>
          <w:color w:val="333333"/>
          <w:lang w:val="en" w:eastAsia="sl-SI"/>
        </w:rPr>
        <w:t>The main theme of the 2019 meeting will be "</w:t>
      </w:r>
      <w:r w:rsidR="00FB4B9C" w:rsidRPr="004B482D">
        <w:rPr>
          <w:rFonts w:ascii="Trebuchet MS" w:eastAsia="Times New Roman" w:hAnsi="Trebuchet MS" w:cs="Helvetica"/>
          <w:color w:val="333333"/>
          <w:lang w:val="en" w:eastAsia="sl-SI"/>
        </w:rPr>
        <w:t xml:space="preserve">The </w:t>
      </w:r>
      <w:r w:rsidRPr="004B482D">
        <w:rPr>
          <w:rFonts w:ascii="Trebuchet MS" w:eastAsia="Times New Roman" w:hAnsi="Trebuchet MS" w:cs="Helvetica"/>
          <w:color w:val="333333"/>
          <w:lang w:val="en" w:eastAsia="sl-SI"/>
        </w:rPr>
        <w:t xml:space="preserve">International Trade around Mediterranean". The Mediterranean Sea region is an area extremely rich in archaeological sites, </w:t>
      </w:r>
      <w:r w:rsidR="00322C3A" w:rsidRPr="004B482D">
        <w:rPr>
          <w:rFonts w:ascii="Trebuchet MS" w:eastAsia="Times New Roman" w:hAnsi="Trebuchet MS" w:cs="Helvetica"/>
          <w:color w:val="333333"/>
          <w:lang w:val="en" w:eastAsia="sl-SI"/>
        </w:rPr>
        <w:t>underwater and on the land.</w:t>
      </w:r>
      <w:r w:rsidR="00B67F4F" w:rsidRPr="004B482D">
        <w:rPr>
          <w:rFonts w:ascii="Trebuchet MS" w:eastAsia="Times New Roman" w:hAnsi="Trebuchet MS" w:cs="Helvetica"/>
          <w:color w:val="333333"/>
          <w:lang w:val="en" w:eastAsia="sl-SI"/>
        </w:rPr>
        <w:t xml:space="preserve"> All presentations related to the proposed topics </w:t>
      </w:r>
      <w:r w:rsidR="00791DC5" w:rsidRPr="004B482D">
        <w:rPr>
          <w:rFonts w:ascii="Trebuchet MS" w:eastAsia="Times New Roman" w:hAnsi="Trebuchet MS" w:cs="Helvetica"/>
          <w:color w:val="333333"/>
          <w:lang w:val="en" w:eastAsia="sl-SI"/>
        </w:rPr>
        <w:t xml:space="preserve">of seafaring and navigation, material culture, ports and harbors, maritime cultural landscapes, tools and methods, </w:t>
      </w:r>
      <w:r w:rsidR="00B67F4F" w:rsidRPr="004B482D">
        <w:rPr>
          <w:rFonts w:ascii="Trebuchet MS" w:eastAsia="Times New Roman" w:hAnsi="Trebuchet MS" w:cs="Helvetica"/>
          <w:color w:val="333333"/>
          <w:lang w:val="en" w:eastAsia="sl-SI"/>
        </w:rPr>
        <w:t>will be welcome, and particularly those attempting to reconstruct the ancient trade in the Mediterranean and its maritime connectivity with the contribution of underwater or land archaeology.</w:t>
      </w:r>
      <w:r w:rsidR="00FB4B9C" w:rsidRPr="004B482D">
        <w:rPr>
          <w:rFonts w:ascii="Trebuchet MS" w:eastAsia="Times New Roman" w:hAnsi="Trebuchet MS" w:cs="Helvetica"/>
          <w:color w:val="333333"/>
          <w:lang w:val="en" w:eastAsia="sl-SI"/>
        </w:rPr>
        <w:t xml:space="preserve"> </w:t>
      </w:r>
      <w:r w:rsidRPr="004B482D">
        <w:rPr>
          <w:rFonts w:ascii="Trebuchet MS" w:eastAsia="Times New Roman" w:hAnsi="Trebuchet MS" w:cs="Helvetica"/>
          <w:color w:val="333333"/>
          <w:lang w:val="en" w:eastAsia="sl-SI"/>
        </w:rPr>
        <w:t>In addition to traditional issues related to archeological finds in various par</w:t>
      </w:r>
      <w:r w:rsidR="0015549F" w:rsidRPr="004B482D">
        <w:rPr>
          <w:rFonts w:ascii="Trebuchet MS" w:eastAsia="Times New Roman" w:hAnsi="Trebuchet MS" w:cs="Helvetica"/>
          <w:color w:val="333333"/>
          <w:lang w:val="en" w:eastAsia="sl-SI"/>
        </w:rPr>
        <w:t>ts of the Mediterranean, in 2019</w:t>
      </w:r>
      <w:r w:rsidRPr="004B482D">
        <w:rPr>
          <w:rFonts w:ascii="Trebuchet MS" w:eastAsia="Times New Roman" w:hAnsi="Trebuchet MS" w:cs="Helvetica"/>
          <w:color w:val="333333"/>
          <w:lang w:val="en" w:eastAsia="sl-SI"/>
        </w:rPr>
        <w:t xml:space="preserve"> the focus will </w:t>
      </w:r>
      <w:r w:rsidR="00322C3A" w:rsidRPr="004B482D">
        <w:rPr>
          <w:rFonts w:ascii="Trebuchet MS" w:eastAsia="Times New Roman" w:hAnsi="Trebuchet MS" w:cs="Helvetica"/>
          <w:color w:val="333333"/>
          <w:lang w:val="en" w:eastAsia="sl-SI"/>
        </w:rPr>
        <w:t xml:space="preserve">also </w:t>
      </w:r>
      <w:r w:rsidRPr="004B482D">
        <w:rPr>
          <w:rFonts w:ascii="Trebuchet MS" w:eastAsia="Times New Roman" w:hAnsi="Trebuchet MS" w:cs="Helvetica"/>
          <w:color w:val="333333"/>
          <w:lang w:val="en" w:eastAsia="sl-SI"/>
        </w:rPr>
        <w:t>be on ne</w:t>
      </w:r>
      <w:r w:rsidR="0015549F" w:rsidRPr="004B482D">
        <w:rPr>
          <w:rFonts w:ascii="Trebuchet MS" w:eastAsia="Times New Roman" w:hAnsi="Trebuchet MS" w:cs="Helvetica"/>
          <w:color w:val="333333"/>
          <w:lang w:val="en" w:eastAsia="sl-SI"/>
        </w:rPr>
        <w:t>w ideas for the</w:t>
      </w:r>
      <w:r w:rsidRPr="004B482D">
        <w:rPr>
          <w:rFonts w:ascii="Trebuchet MS" w:eastAsia="Times New Roman" w:hAnsi="Trebuchet MS" w:cs="Helvetica"/>
          <w:color w:val="333333"/>
          <w:lang w:val="en" w:eastAsia="sl-SI"/>
        </w:rPr>
        <w:t xml:space="preserve"> management</w:t>
      </w:r>
      <w:r w:rsidR="0015549F" w:rsidRPr="004B482D">
        <w:rPr>
          <w:rFonts w:ascii="Trebuchet MS" w:eastAsia="Times New Roman" w:hAnsi="Trebuchet MS" w:cs="Helvetica"/>
          <w:color w:val="333333"/>
          <w:lang w:val="en" w:eastAsia="sl-SI"/>
        </w:rPr>
        <w:t xml:space="preserve">, conservation and interpretation of </w:t>
      </w:r>
      <w:r w:rsidRPr="004B482D">
        <w:rPr>
          <w:rFonts w:ascii="Trebuchet MS" w:eastAsia="Times New Roman" w:hAnsi="Trebuchet MS" w:cs="Helvetica"/>
          <w:color w:val="333333"/>
          <w:lang w:val="en" w:eastAsia="sl-SI"/>
        </w:rPr>
        <w:t>cultural heritage</w:t>
      </w:r>
      <w:r w:rsidR="0015549F" w:rsidRPr="004B482D">
        <w:rPr>
          <w:rFonts w:ascii="Trebuchet MS" w:eastAsia="Times New Roman" w:hAnsi="Trebuchet MS" w:cs="Helvetica"/>
          <w:color w:val="333333"/>
          <w:lang w:val="en" w:eastAsia="sl-SI"/>
        </w:rPr>
        <w:t xml:space="preserve"> related to the maritime sites and landscapes</w:t>
      </w:r>
      <w:r w:rsidR="00B67F4F" w:rsidRPr="004B482D">
        <w:rPr>
          <w:rFonts w:ascii="Trebuchet MS" w:eastAsia="Times New Roman" w:hAnsi="Trebuchet MS" w:cs="Helvetica"/>
          <w:color w:val="333333"/>
          <w:lang w:val="en" w:eastAsia="sl-SI"/>
        </w:rPr>
        <w:t xml:space="preserve"> with the emphasize </w:t>
      </w:r>
      <w:r w:rsidR="00322C3A" w:rsidRPr="004B482D">
        <w:rPr>
          <w:rFonts w:ascii="Trebuchet MS" w:eastAsia="Times New Roman" w:hAnsi="Trebuchet MS" w:cs="Helvetica"/>
          <w:color w:val="333333"/>
          <w:lang w:val="en" w:eastAsia="sl-SI"/>
        </w:rPr>
        <w:t>on new approaches and the public engagement.</w:t>
      </w:r>
    </w:p>
    <w:p w:rsidR="00FB4B9C" w:rsidRPr="004B482D" w:rsidRDefault="00FB4B9C" w:rsidP="00BD21C3">
      <w:pPr>
        <w:spacing w:after="150" w:line="240" w:lineRule="auto"/>
        <w:jc w:val="both"/>
        <w:rPr>
          <w:rFonts w:ascii="Trebuchet MS" w:eastAsia="Times New Roman" w:hAnsi="Trebuchet MS" w:cs="Helvetica"/>
          <w:color w:val="333333"/>
          <w:lang w:val="en" w:eastAsia="sl-SI"/>
        </w:rPr>
      </w:pPr>
      <w:r w:rsidRPr="004B482D">
        <w:rPr>
          <w:rFonts w:ascii="Trebuchet MS" w:eastAsia="Times New Roman" w:hAnsi="Trebuchet MS" w:cs="Helvetica"/>
          <w:color w:val="333333"/>
          <w:lang w:val="en" w:eastAsia="sl-SI"/>
        </w:rPr>
        <w:t>The 23</w:t>
      </w:r>
      <w:r w:rsidRPr="004B482D">
        <w:rPr>
          <w:rFonts w:ascii="Trebuchet MS" w:eastAsia="Times New Roman" w:hAnsi="Trebuchet MS" w:cs="Helvetica"/>
          <w:color w:val="333333"/>
          <w:vertAlign w:val="superscript"/>
          <w:lang w:val="en" w:eastAsia="sl-SI"/>
        </w:rPr>
        <w:t>rd</w:t>
      </w:r>
      <w:r w:rsidRPr="004B482D">
        <w:rPr>
          <w:rFonts w:ascii="Trebuchet MS" w:eastAsia="Times New Roman" w:hAnsi="Trebuchet MS" w:cs="Helvetica"/>
          <w:color w:val="333333"/>
          <w:lang w:val="en" w:eastAsia="sl-SI"/>
        </w:rPr>
        <w:t xml:space="preserve"> SOMA meeting welcomes presentations related to the above-mentioned topics using archaeological data collected within contexts located within the Mediterranean basin and beyond, chronologically ranging from Prehistoric to Medieval periods.</w:t>
      </w:r>
    </w:p>
    <w:p w:rsidR="000517FC" w:rsidRPr="004B482D" w:rsidRDefault="000517FC" w:rsidP="00BD21C3">
      <w:pPr>
        <w:spacing w:after="150" w:line="240" w:lineRule="auto"/>
        <w:jc w:val="both"/>
        <w:rPr>
          <w:rFonts w:ascii="Trebuchet MS" w:eastAsia="Times New Roman" w:hAnsi="Trebuchet MS" w:cs="Helvetica"/>
          <w:color w:val="333333"/>
          <w:lang w:val="en" w:eastAsia="sl-SI"/>
        </w:rPr>
      </w:pPr>
      <w:r w:rsidRPr="004B482D">
        <w:rPr>
          <w:rFonts w:ascii="Trebuchet MS" w:eastAsia="Times New Roman" w:hAnsi="Trebuchet MS" w:cs="Helvetica"/>
          <w:color w:val="333333"/>
          <w:lang w:val="en" w:eastAsia="sl-SI"/>
        </w:rPr>
        <w:t>Scientific meeting will be held in the form of plenary and poster presentations. On the basis of consideration of received applications, the organizing Committee will select papers and prepare the program</w:t>
      </w:r>
      <w:r w:rsidR="00322C3A" w:rsidRPr="004B482D">
        <w:rPr>
          <w:rFonts w:ascii="Trebuchet MS" w:eastAsia="Times New Roman" w:hAnsi="Trebuchet MS" w:cs="Helvetica"/>
          <w:color w:val="333333"/>
          <w:lang w:val="en" w:eastAsia="sl-SI"/>
        </w:rPr>
        <w:t xml:space="preserve"> with the book of abstracts</w:t>
      </w:r>
      <w:r w:rsidRPr="004B482D">
        <w:rPr>
          <w:rFonts w:ascii="Trebuchet MS" w:eastAsia="Times New Roman" w:hAnsi="Trebuchet MS" w:cs="Helvetica"/>
          <w:color w:val="333333"/>
          <w:lang w:val="en" w:eastAsia="sl-SI"/>
        </w:rPr>
        <w:t xml:space="preserve">. </w:t>
      </w:r>
      <w:r w:rsidR="00322C3A" w:rsidRPr="004B482D">
        <w:rPr>
          <w:rFonts w:ascii="Trebuchet MS" w:eastAsia="Times New Roman" w:hAnsi="Trebuchet MS" w:cs="Helvetica"/>
          <w:color w:val="333333"/>
          <w:lang w:val="en" w:eastAsia="sl-SI"/>
        </w:rPr>
        <w:t xml:space="preserve"> </w:t>
      </w:r>
    </w:p>
    <w:p w:rsidR="00AF5F05" w:rsidRDefault="00AF5F05" w:rsidP="00AF5F05">
      <w:pPr>
        <w:jc w:val="both"/>
        <w:rPr>
          <w:rFonts w:ascii="Trebuchet MS" w:hAnsi="Trebuchet MS"/>
          <w:lang w:val="en-US"/>
        </w:rPr>
      </w:pPr>
    </w:p>
    <w:p w:rsidR="00AF5F05" w:rsidRPr="004B482D" w:rsidRDefault="00AF5F05" w:rsidP="00AF5F05">
      <w:pPr>
        <w:jc w:val="both"/>
        <w:rPr>
          <w:rFonts w:ascii="Trebuchet MS" w:hAnsi="Trebuchet MS"/>
          <w:lang w:val="en-US"/>
        </w:rPr>
      </w:pPr>
      <w:r w:rsidRPr="004B482D">
        <w:rPr>
          <w:rFonts w:ascii="Trebuchet MS" w:hAnsi="Trebuchet MS"/>
          <w:lang w:val="en-US"/>
        </w:rPr>
        <w:t>Topics of the sessions:</w:t>
      </w:r>
    </w:p>
    <w:p w:rsidR="00AF5F05" w:rsidRPr="004B482D" w:rsidRDefault="00AF5F05" w:rsidP="00AF5F05">
      <w:pPr>
        <w:pStyle w:val="ListeParagraf"/>
        <w:numPr>
          <w:ilvl w:val="0"/>
          <w:numId w:val="1"/>
        </w:numPr>
        <w:jc w:val="both"/>
        <w:rPr>
          <w:rFonts w:ascii="Trebuchet MS" w:hAnsi="Trebuchet MS"/>
          <w:lang w:val="en-US"/>
        </w:rPr>
      </w:pPr>
      <w:r w:rsidRPr="004B482D">
        <w:rPr>
          <w:rFonts w:ascii="Trebuchet MS" w:hAnsi="Trebuchet MS"/>
          <w:lang w:val="en-US"/>
        </w:rPr>
        <w:t>Legislation of the cultural heritage</w:t>
      </w:r>
    </w:p>
    <w:p w:rsidR="00AF5F05" w:rsidRPr="004B482D" w:rsidRDefault="00AF5F05" w:rsidP="00AF5F05">
      <w:pPr>
        <w:pStyle w:val="ListeParagraf"/>
        <w:numPr>
          <w:ilvl w:val="0"/>
          <w:numId w:val="1"/>
        </w:numPr>
        <w:jc w:val="both"/>
        <w:rPr>
          <w:rFonts w:ascii="Trebuchet MS" w:hAnsi="Trebuchet MS"/>
          <w:lang w:val="en-US"/>
        </w:rPr>
      </w:pPr>
      <w:r w:rsidRPr="004B482D">
        <w:rPr>
          <w:rFonts w:ascii="Trebuchet MS" w:hAnsi="Trebuchet MS"/>
          <w:lang w:val="en-US"/>
        </w:rPr>
        <w:t>Management and interpretation of underwater cultural heritage</w:t>
      </w:r>
    </w:p>
    <w:p w:rsidR="00AF5F05" w:rsidRPr="004B482D" w:rsidRDefault="00AF5F05" w:rsidP="00AF5F05">
      <w:pPr>
        <w:pStyle w:val="ListeParagraf"/>
        <w:numPr>
          <w:ilvl w:val="0"/>
          <w:numId w:val="1"/>
        </w:numPr>
        <w:jc w:val="both"/>
        <w:rPr>
          <w:rFonts w:ascii="Trebuchet MS" w:hAnsi="Trebuchet MS"/>
          <w:lang w:val="en-US"/>
        </w:rPr>
      </w:pPr>
      <w:r w:rsidRPr="004B482D">
        <w:rPr>
          <w:rFonts w:ascii="Trebuchet MS" w:hAnsi="Trebuchet MS"/>
          <w:lang w:val="en-US"/>
        </w:rPr>
        <w:t>Tools and methods (conservation, restoration, documentation, excavation)</w:t>
      </w:r>
    </w:p>
    <w:p w:rsidR="00AF5F05" w:rsidRPr="004B482D" w:rsidRDefault="00AF5F05" w:rsidP="00AF5F05">
      <w:pPr>
        <w:pStyle w:val="ListeParagraf"/>
        <w:numPr>
          <w:ilvl w:val="0"/>
          <w:numId w:val="1"/>
        </w:numPr>
        <w:jc w:val="both"/>
        <w:rPr>
          <w:rFonts w:ascii="Trebuchet MS" w:hAnsi="Trebuchet MS"/>
          <w:lang w:val="en-US"/>
        </w:rPr>
      </w:pPr>
      <w:r w:rsidRPr="004B482D">
        <w:rPr>
          <w:rFonts w:ascii="Trebuchet MS" w:hAnsi="Trebuchet MS"/>
          <w:lang w:val="en-US"/>
        </w:rPr>
        <w:t xml:space="preserve">Maritime cultural landscapes  </w:t>
      </w:r>
    </w:p>
    <w:p w:rsidR="00AF5F05" w:rsidRPr="004B482D" w:rsidRDefault="00AF5F05" w:rsidP="00AF5F05">
      <w:pPr>
        <w:pStyle w:val="ListeParagraf"/>
        <w:numPr>
          <w:ilvl w:val="0"/>
          <w:numId w:val="1"/>
        </w:numPr>
        <w:jc w:val="both"/>
        <w:rPr>
          <w:rFonts w:ascii="Trebuchet MS" w:hAnsi="Trebuchet MS"/>
          <w:lang w:val="en-US"/>
        </w:rPr>
      </w:pPr>
      <w:r w:rsidRPr="004B482D">
        <w:rPr>
          <w:rFonts w:ascii="Trebuchet MS" w:hAnsi="Trebuchet MS"/>
          <w:lang w:val="en-US"/>
        </w:rPr>
        <w:t>Ports, harbors and anchorages</w:t>
      </w:r>
    </w:p>
    <w:p w:rsidR="00AF5F05" w:rsidRPr="004B482D" w:rsidRDefault="00AF5F05" w:rsidP="00AF5F05">
      <w:pPr>
        <w:pStyle w:val="ListeParagraf"/>
        <w:numPr>
          <w:ilvl w:val="0"/>
          <w:numId w:val="1"/>
        </w:numPr>
        <w:jc w:val="both"/>
        <w:rPr>
          <w:rFonts w:ascii="Trebuchet MS" w:hAnsi="Trebuchet MS"/>
          <w:lang w:val="en-US"/>
        </w:rPr>
      </w:pPr>
      <w:r w:rsidRPr="004B482D">
        <w:rPr>
          <w:rFonts w:ascii="Trebuchet MS" w:hAnsi="Trebuchet MS"/>
          <w:lang w:val="en-US"/>
        </w:rPr>
        <w:t>Material culture of maritime trade</w:t>
      </w:r>
    </w:p>
    <w:p w:rsidR="00AF5F05" w:rsidRDefault="00AF5F05" w:rsidP="00AF5F05">
      <w:pPr>
        <w:pStyle w:val="ListeParagraf"/>
        <w:numPr>
          <w:ilvl w:val="0"/>
          <w:numId w:val="1"/>
        </w:numPr>
        <w:jc w:val="both"/>
        <w:rPr>
          <w:rFonts w:ascii="Trebuchet MS" w:hAnsi="Trebuchet MS"/>
          <w:lang w:val="en-US"/>
        </w:rPr>
      </w:pPr>
      <w:r w:rsidRPr="004B482D">
        <w:rPr>
          <w:rFonts w:ascii="Trebuchet MS" w:hAnsi="Trebuchet MS"/>
          <w:lang w:val="en-US"/>
        </w:rPr>
        <w:t>Seafaring and navigation</w:t>
      </w:r>
    </w:p>
    <w:p w:rsidR="00AF5F05" w:rsidRDefault="00AF5F05" w:rsidP="00AF5F05">
      <w:pPr>
        <w:pStyle w:val="ListeParagraf"/>
        <w:jc w:val="both"/>
        <w:rPr>
          <w:rFonts w:ascii="Trebuchet MS" w:hAnsi="Trebuchet MS"/>
          <w:lang w:val="en-US"/>
        </w:rPr>
      </w:pPr>
    </w:p>
    <w:p w:rsidR="00AF5F05" w:rsidRPr="004B482D" w:rsidRDefault="00AF5F05" w:rsidP="00AF5F05">
      <w:pPr>
        <w:jc w:val="both"/>
        <w:rPr>
          <w:rFonts w:ascii="Trebuchet MS" w:hAnsi="Trebuchet MS"/>
          <w:lang w:val="en-US"/>
        </w:rPr>
      </w:pPr>
      <w:r w:rsidRPr="004B482D">
        <w:rPr>
          <w:rFonts w:ascii="Trebuchet MS" w:hAnsi="Trebuchet MS"/>
          <w:lang w:val="en-US"/>
        </w:rPr>
        <w:t>Looking forward to welcome you in Koper, Slovenia</w:t>
      </w:r>
    </w:p>
    <w:p w:rsidR="004B482D" w:rsidRPr="004B482D" w:rsidRDefault="00AF5F05" w:rsidP="00BD21C3">
      <w:pPr>
        <w:jc w:val="both"/>
        <w:rPr>
          <w:rFonts w:ascii="Trebuchet MS" w:hAnsi="Trebuchet MS"/>
          <w:lang w:val="en-US"/>
        </w:rPr>
      </w:pPr>
      <w:r>
        <w:rPr>
          <w:rFonts w:ascii="Trebuchet MS" w:hAnsi="Trebuchet MS"/>
          <w:lang w:val="en-US"/>
        </w:rPr>
        <w:t>Behalf of</w:t>
      </w:r>
      <w:r w:rsidR="004B482D" w:rsidRPr="004B482D">
        <w:rPr>
          <w:rFonts w:ascii="Trebuchet MS" w:hAnsi="Trebuchet MS"/>
          <w:lang w:val="en-US"/>
        </w:rPr>
        <w:t xml:space="preserve"> the Organizing Committee:</w:t>
      </w:r>
    </w:p>
    <w:p w:rsidR="004B482D" w:rsidRPr="004B482D" w:rsidRDefault="004B482D" w:rsidP="00BD21C3">
      <w:pPr>
        <w:jc w:val="both"/>
        <w:rPr>
          <w:rFonts w:ascii="Trebuchet MS" w:hAnsi="Trebuchet MS"/>
          <w:lang w:val="en-US"/>
        </w:rPr>
      </w:pPr>
      <w:r w:rsidRPr="004B482D">
        <w:rPr>
          <w:rFonts w:ascii="Trebuchet MS" w:hAnsi="Trebuchet MS"/>
          <w:noProof/>
          <w:lang w:val="tr-TR" w:eastAsia="tr-TR"/>
        </w:rPr>
        <w:drawing>
          <wp:inline distT="0" distB="0" distL="0" distR="0" wp14:anchorId="717DE204" wp14:editId="0554A38D">
            <wp:extent cx="952500" cy="336176"/>
            <wp:effectExtent l="0" t="0" r="0" b="6985"/>
            <wp:docPr id="3" name="Slika 3" descr="\\srvupfs01\fhs_home$\irena.lazar\My Documents\Podpi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upfs01\fhs_home$\irena.lazar\My Documents\PodpisI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336176"/>
                    </a:xfrm>
                    <a:prstGeom prst="rect">
                      <a:avLst/>
                    </a:prstGeom>
                    <a:noFill/>
                    <a:ln>
                      <a:noFill/>
                    </a:ln>
                  </pic:spPr>
                </pic:pic>
              </a:graphicData>
            </a:graphic>
          </wp:inline>
        </w:drawing>
      </w:r>
    </w:p>
    <w:p w:rsidR="004B482D" w:rsidRDefault="004B482D" w:rsidP="00BD21C3">
      <w:pPr>
        <w:jc w:val="both"/>
        <w:rPr>
          <w:rFonts w:ascii="Trebuchet MS" w:hAnsi="Trebuchet MS" w:cs="Helvetica"/>
          <w:color w:val="333333"/>
          <w:lang w:val="en"/>
        </w:rPr>
      </w:pPr>
      <w:r w:rsidRPr="004B482D">
        <w:rPr>
          <w:rFonts w:ascii="Trebuchet MS" w:hAnsi="Trebuchet MS" w:cs="Helvetica"/>
          <w:color w:val="333333"/>
          <w:lang w:val="en"/>
        </w:rPr>
        <w:t xml:space="preserve">Prof. Dr. Irena Lazar </w:t>
      </w:r>
    </w:p>
    <w:p w:rsidR="00AF5F05" w:rsidRPr="004B482D" w:rsidRDefault="00AF5F05" w:rsidP="00BD21C3">
      <w:pPr>
        <w:jc w:val="both"/>
        <w:rPr>
          <w:rFonts w:ascii="Trebuchet MS" w:hAnsi="Trebuchet MS"/>
          <w:lang w:val="en-US"/>
        </w:rPr>
      </w:pPr>
    </w:p>
    <w:p w:rsidR="00FA46E1" w:rsidRPr="00AF5F05" w:rsidRDefault="00FA46E1" w:rsidP="00BD21C3">
      <w:pPr>
        <w:pStyle w:val="Balk1"/>
        <w:spacing w:before="300"/>
        <w:jc w:val="both"/>
        <w:rPr>
          <w:rFonts w:ascii="Trebuchet MS" w:hAnsi="Trebuchet MS"/>
          <w:color w:val="333333"/>
          <w:u w:val="single"/>
          <w:lang w:val="en"/>
        </w:rPr>
      </w:pPr>
      <w:r w:rsidRPr="00AF5F05">
        <w:rPr>
          <w:rFonts w:ascii="Trebuchet MS" w:hAnsi="Trebuchet MS"/>
          <w:color w:val="333333"/>
          <w:u w:val="single"/>
          <w:lang w:val="en"/>
        </w:rPr>
        <w:t>Scientific Committee</w:t>
      </w:r>
    </w:p>
    <w:p w:rsidR="00542D2D" w:rsidRDefault="007C56E3" w:rsidP="00BD21C3">
      <w:pPr>
        <w:numPr>
          <w:ilvl w:val="0"/>
          <w:numId w:val="2"/>
        </w:numPr>
        <w:spacing w:before="100" w:beforeAutospacing="1" w:after="100" w:afterAutospacing="1" w:line="240" w:lineRule="auto"/>
        <w:jc w:val="both"/>
        <w:rPr>
          <w:rFonts w:ascii="Trebuchet MS" w:hAnsi="Trebuchet MS" w:cs="Helvetica"/>
          <w:color w:val="333333"/>
          <w:lang w:val="en"/>
        </w:rPr>
      </w:pPr>
      <w:r w:rsidRPr="004B482D">
        <w:rPr>
          <w:rFonts w:ascii="Trebuchet MS" w:hAnsi="Trebuchet MS" w:cs="Helvetica"/>
          <w:color w:val="333333"/>
          <w:lang w:val="en"/>
        </w:rPr>
        <w:t xml:space="preserve">Prof. </w:t>
      </w:r>
      <w:r w:rsidR="00542D2D" w:rsidRPr="004B482D">
        <w:rPr>
          <w:rFonts w:ascii="Trebuchet MS" w:hAnsi="Trebuchet MS" w:cs="Helvetica"/>
          <w:color w:val="333333"/>
          <w:lang w:val="en"/>
        </w:rPr>
        <w:t>Dr. Irena Lazar (Slovenia).</w:t>
      </w:r>
    </w:p>
    <w:p w:rsidR="00EA6E0F" w:rsidRPr="004B482D" w:rsidRDefault="00EA6E0F" w:rsidP="00BD21C3">
      <w:pPr>
        <w:numPr>
          <w:ilvl w:val="0"/>
          <w:numId w:val="2"/>
        </w:numPr>
        <w:spacing w:before="100" w:beforeAutospacing="1" w:after="100" w:afterAutospacing="1" w:line="240" w:lineRule="auto"/>
        <w:jc w:val="both"/>
        <w:rPr>
          <w:rFonts w:ascii="Trebuchet MS" w:hAnsi="Trebuchet MS" w:cs="Helvetica"/>
          <w:color w:val="333333"/>
          <w:lang w:val="en"/>
        </w:rPr>
      </w:pPr>
      <w:proofErr w:type="spellStart"/>
      <w:r>
        <w:rPr>
          <w:rFonts w:ascii="Trebuchet MS" w:hAnsi="Trebuchet MS" w:cs="Helvetica"/>
          <w:color w:val="333333"/>
          <w:lang w:val="en"/>
        </w:rPr>
        <w:t>Prof.</w:t>
      </w:r>
      <w:r w:rsidRPr="004B482D">
        <w:rPr>
          <w:rFonts w:ascii="Trebuchet MS" w:hAnsi="Trebuchet MS" w:cs="Helvetica"/>
          <w:color w:val="333333"/>
          <w:lang w:val="en"/>
        </w:rPr>
        <w:t>Dr</w:t>
      </w:r>
      <w:proofErr w:type="spellEnd"/>
      <w:r w:rsidRPr="004B482D">
        <w:rPr>
          <w:rFonts w:ascii="Trebuchet MS" w:hAnsi="Trebuchet MS" w:cs="Helvetica"/>
          <w:color w:val="333333"/>
          <w:lang w:val="en"/>
        </w:rPr>
        <w:t xml:space="preserve">. Osman </w:t>
      </w:r>
      <w:proofErr w:type="spellStart"/>
      <w:r w:rsidRPr="004B482D">
        <w:rPr>
          <w:rFonts w:ascii="Trebuchet MS" w:hAnsi="Trebuchet MS" w:cs="Helvetica"/>
          <w:color w:val="333333"/>
          <w:lang w:val="en"/>
        </w:rPr>
        <w:t>Eravsar</w:t>
      </w:r>
      <w:proofErr w:type="spellEnd"/>
      <w:r w:rsidRPr="004B482D">
        <w:rPr>
          <w:rFonts w:ascii="Trebuchet MS" w:hAnsi="Trebuchet MS" w:cs="Helvetica"/>
          <w:color w:val="333333"/>
          <w:lang w:val="en"/>
        </w:rPr>
        <w:t xml:space="preserve"> (Turkey).</w:t>
      </w:r>
    </w:p>
    <w:p w:rsidR="00EA6E0F" w:rsidRPr="004B482D" w:rsidRDefault="00EA6E0F" w:rsidP="00BD21C3">
      <w:pPr>
        <w:numPr>
          <w:ilvl w:val="0"/>
          <w:numId w:val="2"/>
        </w:numPr>
        <w:spacing w:before="100" w:beforeAutospacing="1" w:after="100" w:afterAutospacing="1" w:line="240" w:lineRule="auto"/>
        <w:jc w:val="both"/>
        <w:rPr>
          <w:rFonts w:ascii="Trebuchet MS" w:hAnsi="Trebuchet MS" w:cs="Helvetica"/>
          <w:color w:val="333333"/>
          <w:lang w:val="en"/>
        </w:rPr>
      </w:pPr>
      <w:proofErr w:type="spellStart"/>
      <w:r>
        <w:rPr>
          <w:rFonts w:ascii="Trebuchet MS" w:hAnsi="Trebuchet MS" w:cs="Helvetica"/>
          <w:color w:val="333333"/>
          <w:lang w:val="en"/>
        </w:rPr>
        <w:t>Prof.</w:t>
      </w:r>
      <w:r w:rsidRPr="004B482D">
        <w:rPr>
          <w:rFonts w:ascii="Trebuchet MS" w:hAnsi="Trebuchet MS" w:cs="Helvetica"/>
          <w:color w:val="333333"/>
          <w:lang w:val="en"/>
        </w:rPr>
        <w:t>Dr</w:t>
      </w:r>
      <w:proofErr w:type="spellEnd"/>
      <w:r w:rsidRPr="004B482D">
        <w:rPr>
          <w:rFonts w:ascii="Trebuchet MS" w:hAnsi="Trebuchet MS" w:cs="Helvetica"/>
          <w:color w:val="333333"/>
          <w:lang w:val="en"/>
        </w:rPr>
        <w:t xml:space="preserve">. </w:t>
      </w:r>
      <w:proofErr w:type="spellStart"/>
      <w:r w:rsidRPr="004B482D">
        <w:rPr>
          <w:rFonts w:ascii="Trebuchet MS" w:hAnsi="Trebuchet MS" w:cs="Helvetica"/>
          <w:color w:val="333333"/>
          <w:lang w:val="en"/>
        </w:rPr>
        <w:t>Asuman</w:t>
      </w:r>
      <w:proofErr w:type="spellEnd"/>
      <w:r w:rsidRPr="004B482D">
        <w:rPr>
          <w:rFonts w:ascii="Trebuchet MS" w:hAnsi="Trebuchet MS" w:cs="Helvetica"/>
          <w:color w:val="333333"/>
          <w:lang w:val="en"/>
        </w:rPr>
        <w:t xml:space="preserve"> </w:t>
      </w:r>
      <w:proofErr w:type="spellStart"/>
      <w:r w:rsidRPr="004B482D">
        <w:rPr>
          <w:rFonts w:ascii="Trebuchet MS" w:hAnsi="Trebuchet MS" w:cs="Helvetica"/>
          <w:color w:val="333333"/>
          <w:lang w:val="en"/>
        </w:rPr>
        <w:t>Baldiran</w:t>
      </w:r>
      <w:proofErr w:type="spellEnd"/>
      <w:r w:rsidRPr="004B482D">
        <w:rPr>
          <w:rFonts w:ascii="Trebuchet MS" w:hAnsi="Trebuchet MS" w:cs="Helvetica"/>
          <w:color w:val="333333"/>
          <w:lang w:val="en"/>
        </w:rPr>
        <w:t xml:space="preserve"> (Turkey).</w:t>
      </w:r>
    </w:p>
    <w:p w:rsidR="00EA6E0F" w:rsidRPr="004B482D" w:rsidRDefault="00EA6E0F" w:rsidP="00BD21C3">
      <w:pPr>
        <w:numPr>
          <w:ilvl w:val="0"/>
          <w:numId w:val="2"/>
        </w:numPr>
        <w:spacing w:before="100" w:beforeAutospacing="1" w:after="100" w:afterAutospacing="1" w:line="240" w:lineRule="auto"/>
        <w:jc w:val="both"/>
        <w:rPr>
          <w:rFonts w:ascii="Trebuchet MS" w:hAnsi="Trebuchet MS" w:cs="Helvetica"/>
          <w:color w:val="333333"/>
          <w:lang w:val="en"/>
        </w:rPr>
      </w:pPr>
      <w:proofErr w:type="spellStart"/>
      <w:r>
        <w:rPr>
          <w:rFonts w:ascii="Trebuchet MS" w:hAnsi="Trebuchet MS" w:cs="Helvetica"/>
          <w:color w:val="333333"/>
          <w:lang w:val="en"/>
        </w:rPr>
        <w:t>Assoc.</w:t>
      </w:r>
      <w:r w:rsidRPr="004B482D">
        <w:rPr>
          <w:rFonts w:ascii="Trebuchet MS" w:hAnsi="Trebuchet MS" w:cs="Helvetica"/>
          <w:color w:val="333333"/>
          <w:lang w:val="en"/>
        </w:rPr>
        <w:t>Prof</w:t>
      </w:r>
      <w:proofErr w:type="spellEnd"/>
      <w:r w:rsidRPr="004B482D">
        <w:rPr>
          <w:rFonts w:ascii="Trebuchet MS" w:hAnsi="Trebuchet MS" w:cs="Helvetica"/>
          <w:color w:val="333333"/>
          <w:lang w:val="en"/>
        </w:rPr>
        <w:t xml:space="preserve">. Dr. </w:t>
      </w:r>
      <w:proofErr w:type="spellStart"/>
      <w:r w:rsidRPr="004B482D">
        <w:rPr>
          <w:rFonts w:ascii="Trebuchet MS" w:hAnsi="Trebuchet MS" w:cs="Helvetica"/>
          <w:color w:val="333333"/>
          <w:lang w:val="en"/>
        </w:rPr>
        <w:t>Hakan</w:t>
      </w:r>
      <w:proofErr w:type="spellEnd"/>
      <w:r w:rsidRPr="004B482D">
        <w:rPr>
          <w:rFonts w:ascii="Trebuchet MS" w:hAnsi="Trebuchet MS" w:cs="Helvetica"/>
          <w:color w:val="333333"/>
          <w:lang w:val="en"/>
        </w:rPr>
        <w:t xml:space="preserve"> </w:t>
      </w:r>
      <w:proofErr w:type="spellStart"/>
      <w:r w:rsidRPr="004B482D">
        <w:rPr>
          <w:rFonts w:ascii="Trebuchet MS" w:hAnsi="Trebuchet MS" w:cs="Helvetica"/>
          <w:color w:val="333333"/>
          <w:lang w:val="en"/>
        </w:rPr>
        <w:t>Öniz</w:t>
      </w:r>
      <w:proofErr w:type="spellEnd"/>
      <w:r w:rsidRPr="004B482D">
        <w:rPr>
          <w:rFonts w:ascii="Trebuchet MS" w:hAnsi="Trebuchet MS" w:cs="Helvetica"/>
          <w:color w:val="333333"/>
          <w:lang w:val="en"/>
        </w:rPr>
        <w:t xml:space="preserve"> (Turkey).</w:t>
      </w:r>
    </w:p>
    <w:p w:rsidR="00542D2D" w:rsidRPr="004B482D" w:rsidRDefault="007C56E3" w:rsidP="00BD21C3">
      <w:pPr>
        <w:numPr>
          <w:ilvl w:val="0"/>
          <w:numId w:val="2"/>
        </w:numPr>
        <w:spacing w:before="100" w:beforeAutospacing="1" w:after="100" w:afterAutospacing="1" w:line="240" w:lineRule="auto"/>
        <w:jc w:val="both"/>
        <w:rPr>
          <w:rFonts w:ascii="Trebuchet MS" w:hAnsi="Trebuchet MS" w:cs="Helvetica"/>
          <w:color w:val="333333"/>
          <w:lang w:val="en"/>
        </w:rPr>
      </w:pPr>
      <w:r w:rsidRPr="004B482D">
        <w:rPr>
          <w:rFonts w:ascii="Trebuchet MS" w:hAnsi="Trebuchet MS" w:cs="Helvetica"/>
          <w:color w:val="333333"/>
          <w:lang w:val="en"/>
        </w:rPr>
        <w:t xml:space="preserve">Assis. Prof. Dr. </w:t>
      </w:r>
      <w:r w:rsidR="00542D2D" w:rsidRPr="004B482D">
        <w:rPr>
          <w:rFonts w:ascii="Trebuchet MS" w:hAnsi="Trebuchet MS" w:cs="Helvetica"/>
          <w:color w:val="333333"/>
          <w:lang w:val="en"/>
        </w:rPr>
        <w:t xml:space="preserve"> </w:t>
      </w:r>
      <w:proofErr w:type="spellStart"/>
      <w:r w:rsidR="00542D2D" w:rsidRPr="004B482D">
        <w:rPr>
          <w:rFonts w:ascii="Trebuchet MS" w:hAnsi="Trebuchet MS" w:cs="Helvetica"/>
          <w:color w:val="333333"/>
          <w:lang w:val="en"/>
        </w:rPr>
        <w:t>Alenka</w:t>
      </w:r>
      <w:proofErr w:type="spellEnd"/>
      <w:r w:rsidR="00542D2D" w:rsidRPr="004B482D">
        <w:rPr>
          <w:rFonts w:ascii="Trebuchet MS" w:hAnsi="Trebuchet MS" w:cs="Helvetica"/>
          <w:color w:val="333333"/>
          <w:lang w:val="en"/>
        </w:rPr>
        <w:t xml:space="preserve"> </w:t>
      </w:r>
      <w:proofErr w:type="spellStart"/>
      <w:r w:rsidR="00542D2D" w:rsidRPr="004B482D">
        <w:rPr>
          <w:rFonts w:ascii="Trebuchet MS" w:hAnsi="Trebuchet MS" w:cs="Helvetica"/>
          <w:color w:val="333333"/>
          <w:lang w:val="en"/>
        </w:rPr>
        <w:t>Tomaž</w:t>
      </w:r>
      <w:proofErr w:type="spellEnd"/>
      <w:r w:rsidR="00542D2D" w:rsidRPr="004B482D">
        <w:rPr>
          <w:rFonts w:ascii="Trebuchet MS" w:hAnsi="Trebuchet MS" w:cs="Helvetica"/>
          <w:color w:val="333333"/>
          <w:lang w:val="en"/>
        </w:rPr>
        <w:t xml:space="preserve"> (Slovenia).</w:t>
      </w:r>
    </w:p>
    <w:p w:rsidR="00542D2D" w:rsidRPr="004B482D" w:rsidRDefault="007C56E3" w:rsidP="00BD21C3">
      <w:pPr>
        <w:numPr>
          <w:ilvl w:val="0"/>
          <w:numId w:val="2"/>
        </w:numPr>
        <w:spacing w:before="100" w:beforeAutospacing="1" w:after="100" w:afterAutospacing="1" w:line="240" w:lineRule="auto"/>
        <w:jc w:val="both"/>
        <w:rPr>
          <w:rFonts w:ascii="Trebuchet MS" w:hAnsi="Trebuchet MS" w:cs="Helvetica"/>
          <w:color w:val="333333"/>
          <w:lang w:val="en"/>
        </w:rPr>
      </w:pPr>
      <w:r w:rsidRPr="004B482D">
        <w:rPr>
          <w:rFonts w:ascii="Trebuchet MS" w:hAnsi="Trebuchet MS" w:cs="Helvetica"/>
          <w:color w:val="333333"/>
          <w:lang w:val="en"/>
        </w:rPr>
        <w:t xml:space="preserve">Assis. Prof. Dr. </w:t>
      </w:r>
      <w:proofErr w:type="spellStart"/>
      <w:r w:rsidR="006B72DA" w:rsidRPr="004B482D">
        <w:rPr>
          <w:rFonts w:ascii="Trebuchet MS" w:hAnsi="Trebuchet MS" w:cs="Helvetica"/>
          <w:color w:val="333333"/>
          <w:lang w:val="en"/>
        </w:rPr>
        <w:t>Zrinka</w:t>
      </w:r>
      <w:proofErr w:type="spellEnd"/>
      <w:r w:rsidR="006B72DA" w:rsidRPr="004B482D">
        <w:rPr>
          <w:rFonts w:ascii="Trebuchet MS" w:hAnsi="Trebuchet MS" w:cs="Helvetica"/>
          <w:color w:val="333333"/>
          <w:lang w:val="en"/>
        </w:rPr>
        <w:t xml:space="preserve"> </w:t>
      </w:r>
      <w:proofErr w:type="spellStart"/>
      <w:r w:rsidR="006B72DA" w:rsidRPr="004B482D">
        <w:rPr>
          <w:rFonts w:ascii="Trebuchet MS" w:hAnsi="Trebuchet MS" w:cs="Helvetica"/>
          <w:color w:val="333333"/>
          <w:lang w:val="en"/>
        </w:rPr>
        <w:t>Mile</w:t>
      </w:r>
      <w:r w:rsidR="00542D2D" w:rsidRPr="004B482D">
        <w:rPr>
          <w:rFonts w:ascii="Trebuchet MS" w:hAnsi="Trebuchet MS" w:cs="Helvetica"/>
          <w:color w:val="333333"/>
          <w:lang w:val="en"/>
        </w:rPr>
        <w:t>u</w:t>
      </w:r>
      <w:r w:rsidR="006B72DA" w:rsidRPr="004B482D">
        <w:rPr>
          <w:rFonts w:ascii="Trebuchet MS" w:hAnsi="Trebuchet MS" w:cs="Helvetica"/>
          <w:color w:val="333333"/>
          <w:lang w:val="en"/>
        </w:rPr>
        <w:t>s</w:t>
      </w:r>
      <w:r w:rsidR="00542D2D" w:rsidRPr="004B482D">
        <w:rPr>
          <w:rFonts w:ascii="Trebuchet MS" w:hAnsi="Trebuchet MS" w:cs="Helvetica"/>
          <w:color w:val="333333"/>
          <w:lang w:val="en"/>
        </w:rPr>
        <w:t>nić</w:t>
      </w:r>
      <w:proofErr w:type="spellEnd"/>
      <w:r w:rsidR="00542D2D" w:rsidRPr="004B482D">
        <w:rPr>
          <w:rFonts w:ascii="Trebuchet MS" w:hAnsi="Trebuchet MS" w:cs="Helvetica"/>
          <w:color w:val="333333"/>
          <w:lang w:val="en"/>
        </w:rPr>
        <w:t xml:space="preserve"> (Slovenia).</w:t>
      </w:r>
    </w:p>
    <w:p w:rsidR="00542D2D" w:rsidRPr="004B482D" w:rsidRDefault="007C56E3" w:rsidP="00BD21C3">
      <w:pPr>
        <w:numPr>
          <w:ilvl w:val="0"/>
          <w:numId w:val="2"/>
        </w:numPr>
        <w:spacing w:before="100" w:beforeAutospacing="1" w:after="100" w:afterAutospacing="1" w:line="240" w:lineRule="auto"/>
        <w:jc w:val="both"/>
        <w:rPr>
          <w:rFonts w:ascii="Trebuchet MS" w:hAnsi="Trebuchet MS" w:cs="Helvetica"/>
          <w:color w:val="333333"/>
          <w:lang w:val="en"/>
        </w:rPr>
      </w:pPr>
      <w:r w:rsidRPr="004B482D">
        <w:rPr>
          <w:rFonts w:ascii="Trebuchet MS" w:hAnsi="Trebuchet MS" w:cs="Helvetica"/>
          <w:color w:val="333333"/>
          <w:lang w:val="en"/>
        </w:rPr>
        <w:t>Assis. Prof. Dr</w:t>
      </w:r>
      <w:r w:rsidR="00542D2D" w:rsidRPr="004B482D">
        <w:rPr>
          <w:rFonts w:ascii="Trebuchet MS" w:hAnsi="Trebuchet MS" w:cs="Helvetica"/>
          <w:color w:val="333333"/>
          <w:lang w:val="en"/>
        </w:rPr>
        <w:t xml:space="preserve">. Irena </w:t>
      </w:r>
      <w:proofErr w:type="spellStart"/>
      <w:r w:rsidR="00542D2D" w:rsidRPr="004B482D">
        <w:rPr>
          <w:rFonts w:ascii="Trebuchet MS" w:hAnsi="Trebuchet MS" w:cs="Helvetica"/>
          <w:color w:val="333333"/>
          <w:lang w:val="en"/>
        </w:rPr>
        <w:t>Radić</w:t>
      </w:r>
      <w:proofErr w:type="spellEnd"/>
      <w:r w:rsidR="00542D2D" w:rsidRPr="004B482D">
        <w:rPr>
          <w:rFonts w:ascii="Trebuchet MS" w:hAnsi="Trebuchet MS" w:cs="Helvetica"/>
          <w:color w:val="333333"/>
          <w:lang w:val="en"/>
        </w:rPr>
        <w:t xml:space="preserve"> Rossi (Croatia).</w:t>
      </w:r>
    </w:p>
    <w:p w:rsidR="001A3E3D" w:rsidRPr="004B482D" w:rsidRDefault="007C56E3" w:rsidP="00BD21C3">
      <w:pPr>
        <w:numPr>
          <w:ilvl w:val="0"/>
          <w:numId w:val="2"/>
        </w:numPr>
        <w:spacing w:before="100" w:beforeAutospacing="1" w:after="100" w:afterAutospacing="1" w:line="240" w:lineRule="auto"/>
        <w:jc w:val="both"/>
        <w:rPr>
          <w:rFonts w:ascii="Trebuchet MS" w:hAnsi="Trebuchet MS" w:cs="Helvetica"/>
          <w:color w:val="333333"/>
          <w:lang w:val="en"/>
        </w:rPr>
      </w:pPr>
      <w:r w:rsidRPr="004B482D">
        <w:rPr>
          <w:rFonts w:ascii="Trebuchet MS" w:hAnsi="Trebuchet MS" w:cs="Helvetica"/>
          <w:color w:val="333333"/>
          <w:lang w:val="en"/>
        </w:rPr>
        <w:t xml:space="preserve">Assis. Prof. Dr. </w:t>
      </w:r>
      <w:r w:rsidR="00542D2D" w:rsidRPr="004B482D">
        <w:rPr>
          <w:rFonts w:ascii="Trebuchet MS" w:hAnsi="Trebuchet MS" w:cs="Helvetica"/>
          <w:color w:val="333333"/>
          <w:lang w:val="en"/>
        </w:rPr>
        <w:t xml:space="preserve">Andrej </w:t>
      </w:r>
      <w:proofErr w:type="spellStart"/>
      <w:r w:rsidR="00542D2D" w:rsidRPr="004B482D">
        <w:rPr>
          <w:rFonts w:ascii="Trebuchet MS" w:hAnsi="Trebuchet MS" w:cs="Helvetica"/>
          <w:color w:val="333333"/>
          <w:lang w:val="en"/>
        </w:rPr>
        <w:t>Gaspari</w:t>
      </w:r>
      <w:proofErr w:type="spellEnd"/>
      <w:r w:rsidR="00542D2D" w:rsidRPr="004B482D">
        <w:rPr>
          <w:rFonts w:ascii="Trebuchet MS" w:hAnsi="Trebuchet MS" w:cs="Helvetica"/>
          <w:color w:val="333333"/>
          <w:lang w:val="en"/>
        </w:rPr>
        <w:t xml:space="preserve"> (Slovenia).</w:t>
      </w:r>
    </w:p>
    <w:p w:rsidR="007A020E" w:rsidRPr="004B482D" w:rsidRDefault="00EA6E0F" w:rsidP="00BD21C3">
      <w:pPr>
        <w:numPr>
          <w:ilvl w:val="0"/>
          <w:numId w:val="2"/>
        </w:numPr>
        <w:spacing w:before="100" w:beforeAutospacing="1" w:after="100" w:afterAutospacing="1" w:line="240" w:lineRule="auto"/>
        <w:jc w:val="both"/>
        <w:rPr>
          <w:rFonts w:ascii="Trebuchet MS" w:hAnsi="Trebuchet MS" w:cs="Helvetica"/>
          <w:color w:val="333333"/>
          <w:lang w:val="en"/>
        </w:rPr>
      </w:pPr>
      <w:r>
        <w:rPr>
          <w:rFonts w:ascii="Trebuchet MS" w:hAnsi="Trebuchet MS" w:cs="Helvetica"/>
          <w:color w:val="333333"/>
          <w:lang w:val="en"/>
        </w:rPr>
        <w:t xml:space="preserve">Assis. Prof. </w:t>
      </w:r>
      <w:r w:rsidR="007A020E" w:rsidRPr="004B482D">
        <w:rPr>
          <w:rFonts w:ascii="Trebuchet MS" w:hAnsi="Trebuchet MS" w:cs="Helvetica"/>
          <w:color w:val="333333"/>
          <w:lang w:val="en"/>
        </w:rPr>
        <w:t xml:space="preserve">Dr. </w:t>
      </w:r>
      <w:proofErr w:type="spellStart"/>
      <w:r w:rsidR="007A020E" w:rsidRPr="004B482D">
        <w:rPr>
          <w:rFonts w:ascii="Trebuchet MS" w:hAnsi="Trebuchet MS" w:cs="Helvetica"/>
          <w:color w:val="333333"/>
          <w:lang w:val="en"/>
        </w:rPr>
        <w:t>Blazej</w:t>
      </w:r>
      <w:proofErr w:type="spellEnd"/>
      <w:r w:rsidR="007A020E" w:rsidRPr="004B482D">
        <w:rPr>
          <w:rFonts w:ascii="Trebuchet MS" w:hAnsi="Trebuchet MS" w:cs="Helvetica"/>
          <w:color w:val="333333"/>
          <w:lang w:val="en"/>
        </w:rPr>
        <w:t xml:space="preserve"> </w:t>
      </w:r>
      <w:proofErr w:type="spellStart"/>
      <w:r w:rsidR="007A020E" w:rsidRPr="004B482D">
        <w:rPr>
          <w:rFonts w:ascii="Trebuchet MS" w:hAnsi="Trebuchet MS" w:cs="Helvetica"/>
          <w:color w:val="333333"/>
          <w:lang w:val="en"/>
        </w:rPr>
        <w:t>Staniskawski</w:t>
      </w:r>
      <w:proofErr w:type="spellEnd"/>
      <w:r w:rsidR="007A020E" w:rsidRPr="004B482D">
        <w:rPr>
          <w:rFonts w:ascii="Trebuchet MS" w:hAnsi="Trebuchet MS" w:cs="Helvetica"/>
          <w:color w:val="333333"/>
          <w:lang w:val="en"/>
        </w:rPr>
        <w:t xml:space="preserve"> (Poland).</w:t>
      </w:r>
    </w:p>
    <w:p w:rsidR="007A020E" w:rsidRPr="004B482D" w:rsidRDefault="00EA6E0F" w:rsidP="00BD21C3">
      <w:pPr>
        <w:numPr>
          <w:ilvl w:val="0"/>
          <w:numId w:val="2"/>
        </w:numPr>
        <w:spacing w:before="100" w:beforeAutospacing="1" w:after="100" w:afterAutospacing="1" w:line="240" w:lineRule="auto"/>
        <w:jc w:val="both"/>
        <w:rPr>
          <w:rFonts w:ascii="Trebuchet MS" w:hAnsi="Trebuchet MS" w:cs="Helvetica"/>
          <w:color w:val="333333"/>
          <w:lang w:val="en"/>
        </w:rPr>
      </w:pPr>
      <w:r>
        <w:rPr>
          <w:rFonts w:ascii="Trebuchet MS" w:hAnsi="Trebuchet MS" w:cs="Helvetica"/>
          <w:color w:val="333333"/>
          <w:lang w:val="en"/>
        </w:rPr>
        <w:t xml:space="preserve">Assis. Prof. </w:t>
      </w:r>
      <w:r w:rsidR="007A020E" w:rsidRPr="004B482D">
        <w:rPr>
          <w:rFonts w:ascii="Trebuchet MS" w:hAnsi="Trebuchet MS" w:cs="Helvetica"/>
          <w:color w:val="333333"/>
          <w:lang w:val="en"/>
        </w:rPr>
        <w:t xml:space="preserve">Dr. Sergey </w:t>
      </w:r>
      <w:proofErr w:type="spellStart"/>
      <w:r w:rsidR="007A020E" w:rsidRPr="004B482D">
        <w:rPr>
          <w:rFonts w:ascii="Trebuchet MS" w:hAnsi="Trebuchet MS" w:cs="Helvetica"/>
          <w:color w:val="333333"/>
          <w:lang w:val="en"/>
        </w:rPr>
        <w:t>Fazllullin</w:t>
      </w:r>
      <w:proofErr w:type="spellEnd"/>
      <w:r w:rsidR="007A020E" w:rsidRPr="004B482D">
        <w:rPr>
          <w:rFonts w:ascii="Trebuchet MS" w:hAnsi="Trebuchet MS" w:cs="Helvetica"/>
          <w:color w:val="333333"/>
          <w:lang w:val="en"/>
        </w:rPr>
        <w:t xml:space="preserve"> (Russia).</w:t>
      </w:r>
    </w:p>
    <w:p w:rsidR="007A020E" w:rsidRDefault="007A020E" w:rsidP="00BD21C3">
      <w:pPr>
        <w:numPr>
          <w:ilvl w:val="0"/>
          <w:numId w:val="2"/>
        </w:numPr>
        <w:spacing w:before="100" w:beforeAutospacing="1" w:after="100" w:afterAutospacing="1" w:line="240" w:lineRule="auto"/>
        <w:jc w:val="both"/>
        <w:rPr>
          <w:rFonts w:ascii="Trebuchet MS" w:hAnsi="Trebuchet MS" w:cs="Helvetica"/>
          <w:color w:val="333333"/>
          <w:lang w:val="en"/>
        </w:rPr>
      </w:pPr>
      <w:r w:rsidRPr="004B482D">
        <w:rPr>
          <w:rFonts w:ascii="Trebuchet MS" w:hAnsi="Trebuchet MS" w:cs="Helvetica"/>
          <w:color w:val="333333"/>
          <w:lang w:val="en"/>
        </w:rPr>
        <w:t xml:space="preserve">Dr. Michele </w:t>
      </w:r>
      <w:proofErr w:type="spellStart"/>
      <w:r w:rsidRPr="004B482D">
        <w:rPr>
          <w:rFonts w:ascii="Trebuchet MS" w:hAnsi="Trebuchet MS" w:cs="Helvetica"/>
          <w:color w:val="333333"/>
          <w:lang w:val="en"/>
        </w:rPr>
        <w:t>Stefanile</w:t>
      </w:r>
      <w:proofErr w:type="spellEnd"/>
      <w:r w:rsidRPr="004B482D">
        <w:rPr>
          <w:rFonts w:ascii="Trebuchet MS" w:hAnsi="Trebuchet MS" w:cs="Helvetica"/>
          <w:color w:val="333333"/>
          <w:lang w:val="en"/>
        </w:rPr>
        <w:t xml:space="preserve"> (Italy).</w:t>
      </w:r>
    </w:p>
    <w:p w:rsidR="00AF5F05" w:rsidRPr="004B482D" w:rsidRDefault="00AF5F05" w:rsidP="00AF5F05">
      <w:pPr>
        <w:spacing w:before="100" w:beforeAutospacing="1" w:after="100" w:afterAutospacing="1" w:line="240" w:lineRule="auto"/>
        <w:ind w:left="720"/>
        <w:jc w:val="both"/>
        <w:rPr>
          <w:rFonts w:ascii="Trebuchet MS" w:hAnsi="Trebuchet MS" w:cs="Helvetica"/>
          <w:color w:val="333333"/>
          <w:lang w:val="en"/>
        </w:rPr>
      </w:pPr>
    </w:p>
    <w:p w:rsidR="00FA46E1" w:rsidRPr="00AF5F05" w:rsidRDefault="00FA46E1" w:rsidP="00BD21C3">
      <w:pPr>
        <w:pStyle w:val="Balk1"/>
        <w:spacing w:before="300"/>
        <w:jc w:val="both"/>
        <w:rPr>
          <w:rFonts w:ascii="Trebuchet MS" w:hAnsi="Trebuchet MS"/>
          <w:color w:val="333333"/>
          <w:u w:val="single"/>
          <w:lang w:val="en"/>
        </w:rPr>
      </w:pPr>
      <w:r w:rsidRPr="00AF5F05">
        <w:rPr>
          <w:rFonts w:ascii="Trebuchet MS" w:hAnsi="Trebuchet MS"/>
          <w:color w:val="333333"/>
          <w:u w:val="single"/>
          <w:lang w:val="en"/>
        </w:rPr>
        <w:t>Organizing Committee</w:t>
      </w:r>
    </w:p>
    <w:p w:rsidR="005A7DED" w:rsidRPr="00EA6E0F" w:rsidRDefault="00FA46E1" w:rsidP="00BD21C3">
      <w:pPr>
        <w:pStyle w:val="ListeParagraf"/>
        <w:numPr>
          <w:ilvl w:val="0"/>
          <w:numId w:val="6"/>
        </w:numPr>
        <w:spacing w:before="100" w:beforeAutospacing="1" w:after="100" w:afterAutospacing="1" w:line="240" w:lineRule="auto"/>
        <w:jc w:val="both"/>
        <w:rPr>
          <w:rFonts w:ascii="Trebuchet MS" w:hAnsi="Trebuchet MS" w:cs="Helvetica"/>
          <w:color w:val="333333"/>
          <w:lang w:val="en"/>
        </w:rPr>
      </w:pPr>
      <w:r w:rsidRPr="00EA6E0F">
        <w:rPr>
          <w:rFonts w:ascii="Trebuchet MS" w:hAnsi="Trebuchet MS" w:cs="Helvetica"/>
          <w:color w:val="333333"/>
          <w:lang w:val="en"/>
        </w:rPr>
        <w:t xml:space="preserve">Dr. </w:t>
      </w:r>
      <w:r w:rsidR="005A7DED" w:rsidRPr="00EA6E0F">
        <w:rPr>
          <w:rFonts w:ascii="Trebuchet MS" w:hAnsi="Trebuchet MS" w:cs="Helvetica"/>
          <w:color w:val="333333"/>
          <w:lang w:val="en"/>
        </w:rPr>
        <w:t>Irena Lazar</w:t>
      </w:r>
    </w:p>
    <w:p w:rsidR="00FA46E1" w:rsidRPr="00EA6E0F" w:rsidRDefault="00542D2D" w:rsidP="00BD21C3">
      <w:pPr>
        <w:pStyle w:val="ListeParagraf"/>
        <w:numPr>
          <w:ilvl w:val="0"/>
          <w:numId w:val="6"/>
        </w:numPr>
        <w:spacing w:before="100" w:beforeAutospacing="1" w:after="100" w:afterAutospacing="1" w:line="240" w:lineRule="auto"/>
        <w:jc w:val="both"/>
        <w:rPr>
          <w:rFonts w:ascii="Trebuchet MS" w:hAnsi="Trebuchet MS" w:cs="Helvetica"/>
          <w:color w:val="333333"/>
          <w:lang w:val="en"/>
        </w:rPr>
      </w:pPr>
      <w:r w:rsidRPr="00EA6E0F">
        <w:rPr>
          <w:rFonts w:ascii="Trebuchet MS" w:hAnsi="Trebuchet MS" w:cs="Helvetica"/>
          <w:color w:val="333333"/>
          <w:lang w:val="en"/>
        </w:rPr>
        <w:t>Dr</w:t>
      </w:r>
      <w:r w:rsidR="00FA46E1" w:rsidRPr="00EA6E0F">
        <w:rPr>
          <w:rFonts w:ascii="Trebuchet MS" w:hAnsi="Trebuchet MS" w:cs="Helvetica"/>
          <w:color w:val="333333"/>
          <w:lang w:val="en"/>
        </w:rPr>
        <w:t>.</w:t>
      </w:r>
      <w:r w:rsidRPr="00EA6E0F">
        <w:rPr>
          <w:rFonts w:ascii="Trebuchet MS" w:hAnsi="Trebuchet MS" w:cs="Helvetica"/>
          <w:color w:val="333333"/>
          <w:lang w:val="en"/>
        </w:rPr>
        <w:t xml:space="preserve"> </w:t>
      </w:r>
      <w:proofErr w:type="spellStart"/>
      <w:r w:rsidRPr="00EA6E0F">
        <w:rPr>
          <w:rFonts w:ascii="Trebuchet MS" w:hAnsi="Trebuchet MS" w:cs="Helvetica"/>
          <w:color w:val="333333"/>
          <w:lang w:val="en"/>
        </w:rPr>
        <w:t>Alenka</w:t>
      </w:r>
      <w:proofErr w:type="spellEnd"/>
      <w:r w:rsidRPr="00EA6E0F">
        <w:rPr>
          <w:rFonts w:ascii="Trebuchet MS" w:hAnsi="Trebuchet MS" w:cs="Helvetica"/>
          <w:color w:val="333333"/>
          <w:lang w:val="en"/>
        </w:rPr>
        <w:t xml:space="preserve"> </w:t>
      </w:r>
      <w:proofErr w:type="spellStart"/>
      <w:r w:rsidRPr="00EA6E0F">
        <w:rPr>
          <w:rFonts w:ascii="Trebuchet MS" w:hAnsi="Trebuchet MS" w:cs="Helvetica"/>
          <w:color w:val="333333"/>
          <w:lang w:val="en"/>
        </w:rPr>
        <w:t>Tomaž</w:t>
      </w:r>
      <w:proofErr w:type="spellEnd"/>
      <w:r w:rsidR="00FA46E1" w:rsidRPr="00EA6E0F">
        <w:rPr>
          <w:rFonts w:ascii="Trebuchet MS" w:hAnsi="Trebuchet MS" w:cs="Helvetica"/>
          <w:color w:val="333333"/>
          <w:lang w:val="en"/>
        </w:rPr>
        <w:t>.</w:t>
      </w:r>
    </w:p>
    <w:p w:rsidR="00FA46E1" w:rsidRPr="00EA6E0F" w:rsidRDefault="00FA46E1" w:rsidP="00BD21C3">
      <w:pPr>
        <w:pStyle w:val="ListeParagraf"/>
        <w:numPr>
          <w:ilvl w:val="0"/>
          <w:numId w:val="6"/>
        </w:numPr>
        <w:spacing w:before="100" w:beforeAutospacing="1" w:after="100" w:afterAutospacing="1" w:line="240" w:lineRule="auto"/>
        <w:jc w:val="both"/>
        <w:rPr>
          <w:rFonts w:ascii="Trebuchet MS" w:hAnsi="Trebuchet MS" w:cs="Helvetica"/>
          <w:color w:val="333333"/>
          <w:lang w:val="en"/>
        </w:rPr>
      </w:pPr>
      <w:r w:rsidRPr="00EA6E0F">
        <w:rPr>
          <w:rFonts w:ascii="Trebuchet MS" w:hAnsi="Trebuchet MS" w:cs="Helvetica"/>
          <w:color w:val="333333"/>
          <w:lang w:val="en"/>
        </w:rPr>
        <w:t xml:space="preserve">Dr. </w:t>
      </w:r>
      <w:proofErr w:type="spellStart"/>
      <w:r w:rsidR="006B72DA" w:rsidRPr="00EA6E0F">
        <w:rPr>
          <w:rFonts w:ascii="Trebuchet MS" w:hAnsi="Trebuchet MS" w:cs="Helvetica"/>
          <w:color w:val="333333"/>
          <w:lang w:val="en"/>
        </w:rPr>
        <w:t>Zrinka</w:t>
      </w:r>
      <w:proofErr w:type="spellEnd"/>
      <w:r w:rsidR="006B72DA" w:rsidRPr="00EA6E0F">
        <w:rPr>
          <w:rFonts w:ascii="Trebuchet MS" w:hAnsi="Trebuchet MS" w:cs="Helvetica"/>
          <w:color w:val="333333"/>
          <w:lang w:val="en"/>
        </w:rPr>
        <w:t xml:space="preserve"> </w:t>
      </w:r>
      <w:proofErr w:type="spellStart"/>
      <w:r w:rsidR="006B72DA" w:rsidRPr="00EA6E0F">
        <w:rPr>
          <w:rFonts w:ascii="Trebuchet MS" w:hAnsi="Trebuchet MS" w:cs="Helvetica"/>
          <w:color w:val="333333"/>
          <w:lang w:val="en"/>
        </w:rPr>
        <w:t>Mile</w:t>
      </w:r>
      <w:r w:rsidR="00542D2D" w:rsidRPr="00EA6E0F">
        <w:rPr>
          <w:rFonts w:ascii="Trebuchet MS" w:hAnsi="Trebuchet MS" w:cs="Helvetica"/>
          <w:color w:val="333333"/>
          <w:lang w:val="en"/>
        </w:rPr>
        <w:t>u</w:t>
      </w:r>
      <w:r w:rsidR="006B72DA" w:rsidRPr="00EA6E0F">
        <w:rPr>
          <w:rFonts w:ascii="Trebuchet MS" w:hAnsi="Trebuchet MS" w:cs="Helvetica"/>
          <w:color w:val="333333"/>
          <w:lang w:val="en"/>
        </w:rPr>
        <w:t>s</w:t>
      </w:r>
      <w:r w:rsidR="00542D2D" w:rsidRPr="00EA6E0F">
        <w:rPr>
          <w:rFonts w:ascii="Trebuchet MS" w:hAnsi="Trebuchet MS" w:cs="Helvetica"/>
          <w:color w:val="333333"/>
          <w:lang w:val="en"/>
        </w:rPr>
        <w:t>nić</w:t>
      </w:r>
      <w:proofErr w:type="spellEnd"/>
    </w:p>
    <w:p w:rsidR="00FA46E1" w:rsidRPr="00EA6E0F" w:rsidRDefault="00FA46E1" w:rsidP="00BD21C3">
      <w:pPr>
        <w:pStyle w:val="ListeParagraf"/>
        <w:numPr>
          <w:ilvl w:val="0"/>
          <w:numId w:val="6"/>
        </w:numPr>
        <w:spacing w:before="100" w:beforeAutospacing="1" w:after="100" w:afterAutospacing="1" w:line="240" w:lineRule="auto"/>
        <w:jc w:val="both"/>
        <w:rPr>
          <w:rFonts w:ascii="Trebuchet MS" w:hAnsi="Trebuchet MS" w:cs="Helvetica"/>
          <w:color w:val="333333"/>
          <w:lang w:val="en"/>
        </w:rPr>
      </w:pPr>
      <w:r w:rsidRPr="00EA6E0F">
        <w:rPr>
          <w:rFonts w:ascii="Trebuchet MS" w:hAnsi="Trebuchet MS" w:cs="Helvetica"/>
          <w:color w:val="333333"/>
          <w:lang w:val="en"/>
        </w:rPr>
        <w:t xml:space="preserve">Dr. </w:t>
      </w:r>
      <w:proofErr w:type="spellStart"/>
      <w:r w:rsidRPr="00EA6E0F">
        <w:rPr>
          <w:rFonts w:ascii="Trebuchet MS" w:hAnsi="Trebuchet MS" w:cs="Helvetica"/>
          <w:color w:val="333333"/>
          <w:lang w:val="en"/>
        </w:rPr>
        <w:t>Hakan</w:t>
      </w:r>
      <w:proofErr w:type="spellEnd"/>
      <w:r w:rsidRPr="00EA6E0F">
        <w:rPr>
          <w:rFonts w:ascii="Trebuchet MS" w:hAnsi="Trebuchet MS" w:cs="Helvetica"/>
          <w:color w:val="333333"/>
          <w:lang w:val="en"/>
        </w:rPr>
        <w:t xml:space="preserve"> </w:t>
      </w:r>
      <w:proofErr w:type="spellStart"/>
      <w:r w:rsidRPr="00EA6E0F">
        <w:rPr>
          <w:rFonts w:ascii="Trebuchet MS" w:hAnsi="Trebuchet MS" w:cs="Helvetica"/>
          <w:color w:val="333333"/>
          <w:lang w:val="en"/>
        </w:rPr>
        <w:t>Öniz</w:t>
      </w:r>
      <w:proofErr w:type="spellEnd"/>
    </w:p>
    <w:p w:rsidR="00FA46E1" w:rsidRPr="00EA6E0F" w:rsidRDefault="00542D2D" w:rsidP="00BD21C3">
      <w:pPr>
        <w:pStyle w:val="ListeParagraf"/>
        <w:numPr>
          <w:ilvl w:val="0"/>
          <w:numId w:val="6"/>
        </w:numPr>
        <w:spacing w:before="100" w:beforeAutospacing="1" w:after="100" w:afterAutospacing="1" w:line="240" w:lineRule="auto"/>
        <w:jc w:val="both"/>
        <w:rPr>
          <w:rFonts w:ascii="Trebuchet MS" w:hAnsi="Trebuchet MS" w:cs="Helvetica"/>
          <w:color w:val="333333"/>
          <w:lang w:val="en"/>
        </w:rPr>
      </w:pPr>
      <w:r w:rsidRPr="00EA6E0F">
        <w:rPr>
          <w:rFonts w:ascii="Trebuchet MS" w:hAnsi="Trebuchet MS" w:cs="Helvetica"/>
          <w:color w:val="333333"/>
          <w:lang w:val="en"/>
        </w:rPr>
        <w:t xml:space="preserve">Barbara </w:t>
      </w:r>
      <w:proofErr w:type="spellStart"/>
      <w:r w:rsidRPr="00EA6E0F">
        <w:rPr>
          <w:rFonts w:ascii="Trebuchet MS" w:hAnsi="Trebuchet MS" w:cs="Helvetica"/>
          <w:color w:val="333333"/>
          <w:lang w:val="en"/>
        </w:rPr>
        <w:t>Panger</w:t>
      </w:r>
      <w:proofErr w:type="spellEnd"/>
    </w:p>
    <w:p w:rsidR="005A7DED" w:rsidRPr="00EA6E0F" w:rsidRDefault="005A7DED" w:rsidP="00BD21C3">
      <w:pPr>
        <w:pStyle w:val="ListeParagraf"/>
        <w:numPr>
          <w:ilvl w:val="0"/>
          <w:numId w:val="6"/>
        </w:numPr>
        <w:spacing w:before="100" w:beforeAutospacing="1" w:after="100" w:afterAutospacing="1" w:line="240" w:lineRule="auto"/>
        <w:jc w:val="both"/>
        <w:rPr>
          <w:rFonts w:ascii="Trebuchet MS" w:hAnsi="Trebuchet MS" w:cs="Helvetica"/>
          <w:color w:val="333333"/>
          <w:lang w:val="en"/>
        </w:rPr>
      </w:pPr>
      <w:r w:rsidRPr="00EA6E0F">
        <w:rPr>
          <w:rFonts w:ascii="Trebuchet MS" w:hAnsi="Trebuchet MS" w:cs="Helvetica"/>
          <w:color w:val="333333"/>
          <w:lang w:val="en"/>
        </w:rPr>
        <w:t xml:space="preserve">Monika </w:t>
      </w:r>
      <w:proofErr w:type="spellStart"/>
      <w:r w:rsidRPr="00EA6E0F">
        <w:rPr>
          <w:rFonts w:ascii="Trebuchet MS" w:hAnsi="Trebuchet MS" w:cs="Helvetica"/>
          <w:color w:val="333333"/>
          <w:lang w:val="en"/>
        </w:rPr>
        <w:t>Zorko</w:t>
      </w:r>
      <w:proofErr w:type="spellEnd"/>
      <w:r w:rsidRPr="00EA6E0F">
        <w:rPr>
          <w:rFonts w:ascii="Trebuchet MS" w:hAnsi="Trebuchet MS" w:cs="Helvetica"/>
          <w:color w:val="333333"/>
          <w:lang w:val="en"/>
        </w:rPr>
        <w:t xml:space="preserve"> (PhD </w:t>
      </w:r>
      <w:proofErr w:type="spellStart"/>
      <w:r w:rsidRPr="00EA6E0F">
        <w:rPr>
          <w:rFonts w:ascii="Trebuchet MS" w:hAnsi="Trebuchet MS" w:cs="Helvetica"/>
          <w:color w:val="333333"/>
          <w:lang w:val="en"/>
        </w:rPr>
        <w:t>Cand</w:t>
      </w:r>
      <w:proofErr w:type="spellEnd"/>
      <w:r w:rsidRPr="00EA6E0F">
        <w:rPr>
          <w:rFonts w:ascii="Trebuchet MS" w:hAnsi="Trebuchet MS" w:cs="Helvetica"/>
          <w:color w:val="333333"/>
          <w:lang w:val="en"/>
        </w:rPr>
        <w:t>.)</w:t>
      </w:r>
    </w:p>
    <w:p w:rsidR="00FA46E1" w:rsidRPr="00EA6E0F" w:rsidRDefault="005A7DED" w:rsidP="00BD21C3">
      <w:pPr>
        <w:pStyle w:val="ListeParagraf"/>
        <w:numPr>
          <w:ilvl w:val="0"/>
          <w:numId w:val="6"/>
        </w:numPr>
        <w:spacing w:line="240" w:lineRule="auto"/>
        <w:jc w:val="both"/>
        <w:rPr>
          <w:rFonts w:ascii="Trebuchet MS" w:hAnsi="Trebuchet MS"/>
          <w:color w:val="333333"/>
        </w:rPr>
      </w:pPr>
      <w:proofErr w:type="spellStart"/>
      <w:r w:rsidRPr="00EA6E0F">
        <w:rPr>
          <w:rFonts w:ascii="Trebuchet MS" w:hAnsi="Trebuchet MS" w:cs="Helvetica"/>
          <w:color w:val="333333"/>
          <w:lang w:val="en"/>
        </w:rPr>
        <w:t>Ceyda</w:t>
      </w:r>
      <w:proofErr w:type="spellEnd"/>
      <w:r w:rsidRPr="00EA6E0F">
        <w:rPr>
          <w:rFonts w:ascii="Trebuchet MS" w:hAnsi="Trebuchet MS" w:cs="Helvetica"/>
          <w:color w:val="333333"/>
          <w:lang w:val="en"/>
        </w:rPr>
        <w:t xml:space="preserve"> </w:t>
      </w:r>
      <w:proofErr w:type="spellStart"/>
      <w:r w:rsidRPr="00EA6E0F">
        <w:rPr>
          <w:rFonts w:ascii="Trebuchet MS" w:hAnsi="Trebuchet MS" w:cs="Helvetica"/>
          <w:color w:val="333333"/>
          <w:lang w:val="en"/>
        </w:rPr>
        <w:t>Oztosun</w:t>
      </w:r>
      <w:proofErr w:type="spellEnd"/>
      <w:r w:rsidRPr="00EA6E0F">
        <w:rPr>
          <w:rFonts w:ascii="Trebuchet MS" w:hAnsi="Trebuchet MS" w:cs="Helvetica"/>
          <w:color w:val="333333"/>
          <w:lang w:val="en"/>
        </w:rPr>
        <w:t xml:space="preserve"> (PhD </w:t>
      </w:r>
      <w:proofErr w:type="spellStart"/>
      <w:r w:rsidRPr="00EA6E0F">
        <w:rPr>
          <w:rFonts w:ascii="Trebuchet MS" w:hAnsi="Trebuchet MS" w:cs="Helvetica"/>
          <w:color w:val="333333"/>
          <w:lang w:val="en"/>
        </w:rPr>
        <w:t>Cand</w:t>
      </w:r>
      <w:proofErr w:type="spellEnd"/>
      <w:r w:rsidRPr="00EA6E0F">
        <w:rPr>
          <w:rFonts w:ascii="Trebuchet MS" w:hAnsi="Trebuchet MS" w:cs="Helvetica"/>
          <w:color w:val="333333"/>
          <w:lang w:val="en"/>
        </w:rPr>
        <w:t>.)</w:t>
      </w:r>
      <w:r w:rsidR="00EA6E0F" w:rsidRPr="00EA6E0F">
        <w:rPr>
          <w:rFonts w:ascii="Trebuchet MS" w:hAnsi="Trebuchet MS" w:cs="Helvetica"/>
          <w:color w:val="333333"/>
          <w:lang w:val="en"/>
        </w:rPr>
        <w:t xml:space="preserve">                                                                             </w:t>
      </w:r>
    </w:p>
    <w:p w:rsidR="00EA6E0F" w:rsidRPr="00EA6E0F" w:rsidRDefault="00EA6E0F" w:rsidP="00BD21C3">
      <w:pPr>
        <w:pStyle w:val="ListeParagraf"/>
        <w:numPr>
          <w:ilvl w:val="0"/>
          <w:numId w:val="6"/>
        </w:numPr>
        <w:spacing w:before="100" w:beforeAutospacing="1" w:after="100" w:afterAutospacing="1" w:line="240" w:lineRule="auto"/>
        <w:jc w:val="both"/>
        <w:rPr>
          <w:rFonts w:ascii="Trebuchet MS" w:hAnsi="Trebuchet MS"/>
          <w:color w:val="333333"/>
        </w:rPr>
      </w:pPr>
      <w:r w:rsidRPr="00EA6E0F">
        <w:rPr>
          <w:rFonts w:ascii="Trebuchet MS" w:hAnsi="Trebuchet MS" w:cs="Helvetica"/>
          <w:color w:val="333333"/>
          <w:lang w:val="en"/>
        </w:rPr>
        <w:t xml:space="preserve">Kamran </w:t>
      </w:r>
      <w:proofErr w:type="spellStart"/>
      <w:r w:rsidRPr="00EA6E0F">
        <w:rPr>
          <w:rFonts w:ascii="Trebuchet MS" w:hAnsi="Trebuchet MS" w:cs="Helvetica"/>
          <w:color w:val="333333"/>
          <w:lang w:val="en"/>
        </w:rPr>
        <w:t>Kamaei</w:t>
      </w:r>
      <w:proofErr w:type="spellEnd"/>
      <w:r w:rsidRPr="00EA6E0F">
        <w:rPr>
          <w:rFonts w:ascii="Trebuchet MS" w:hAnsi="Trebuchet MS" w:cs="Helvetica"/>
          <w:color w:val="333333"/>
          <w:lang w:val="en"/>
        </w:rPr>
        <w:t xml:space="preserve"> (PhD </w:t>
      </w:r>
      <w:proofErr w:type="spellStart"/>
      <w:r w:rsidRPr="00EA6E0F">
        <w:rPr>
          <w:rFonts w:ascii="Trebuchet MS" w:hAnsi="Trebuchet MS" w:cs="Helvetica"/>
          <w:color w:val="333333"/>
          <w:lang w:val="en"/>
        </w:rPr>
        <w:t>Cand</w:t>
      </w:r>
      <w:proofErr w:type="spellEnd"/>
      <w:r w:rsidRPr="00EA6E0F">
        <w:rPr>
          <w:rFonts w:ascii="Trebuchet MS" w:hAnsi="Trebuchet MS" w:cs="Helvetica"/>
          <w:color w:val="333333"/>
          <w:lang w:val="en"/>
        </w:rPr>
        <w:t>.)</w:t>
      </w:r>
    </w:p>
    <w:p w:rsidR="00BD21C3" w:rsidRDefault="00BD21C3" w:rsidP="00BD21C3">
      <w:pPr>
        <w:pStyle w:val="Balk1"/>
        <w:spacing w:before="300"/>
        <w:jc w:val="both"/>
        <w:rPr>
          <w:rFonts w:ascii="Trebuchet MS" w:hAnsi="Trebuchet MS"/>
          <w:color w:val="333333"/>
          <w:sz w:val="22"/>
          <w:szCs w:val="22"/>
          <w:lang w:val="en"/>
        </w:rPr>
      </w:pPr>
    </w:p>
    <w:p w:rsidR="00FA46E1" w:rsidRPr="00AF5F05" w:rsidRDefault="00FA46E1" w:rsidP="00BD21C3">
      <w:pPr>
        <w:pStyle w:val="Balk1"/>
        <w:spacing w:before="300"/>
        <w:jc w:val="both"/>
        <w:rPr>
          <w:rFonts w:ascii="Trebuchet MS" w:hAnsi="Trebuchet MS"/>
          <w:color w:val="333333"/>
          <w:sz w:val="24"/>
          <w:szCs w:val="24"/>
          <w:lang w:val="en"/>
        </w:rPr>
      </w:pPr>
      <w:r w:rsidRPr="00AF5F05">
        <w:rPr>
          <w:rFonts w:ascii="Trebuchet MS" w:hAnsi="Trebuchet MS"/>
          <w:color w:val="333333"/>
          <w:sz w:val="24"/>
          <w:szCs w:val="24"/>
          <w:lang w:val="en"/>
        </w:rPr>
        <w:t>Registration</w:t>
      </w:r>
    </w:p>
    <w:p w:rsidR="00AF5F05" w:rsidRPr="00AF5F05" w:rsidRDefault="00AF5F05" w:rsidP="00AF5F05">
      <w:pPr>
        <w:rPr>
          <w:lang w:val="en"/>
        </w:rPr>
      </w:pPr>
    </w:p>
    <w:p w:rsidR="00FA46E1" w:rsidRPr="004B482D" w:rsidRDefault="00FA46E1" w:rsidP="00BD21C3">
      <w:pPr>
        <w:pStyle w:val="NormalWeb"/>
        <w:jc w:val="both"/>
        <w:rPr>
          <w:rFonts w:ascii="Trebuchet MS" w:hAnsi="Trebuchet MS" w:cs="Helvetica"/>
          <w:color w:val="333333"/>
          <w:sz w:val="22"/>
          <w:szCs w:val="22"/>
          <w:lang w:val="en"/>
        </w:rPr>
      </w:pPr>
      <w:r w:rsidRPr="004B482D">
        <w:rPr>
          <w:rFonts w:ascii="Trebuchet MS" w:hAnsi="Trebuchet MS" w:cs="Helvetica"/>
          <w:color w:val="333333"/>
          <w:sz w:val="22"/>
          <w:szCs w:val="22"/>
          <w:lang w:val="en"/>
        </w:rPr>
        <w:t>Abstracts must be written in Engli</w:t>
      </w:r>
      <w:r w:rsidR="00BB02D2" w:rsidRPr="004B482D">
        <w:rPr>
          <w:rFonts w:ascii="Trebuchet MS" w:hAnsi="Trebuchet MS" w:cs="Helvetica"/>
          <w:color w:val="333333"/>
          <w:sz w:val="22"/>
          <w:szCs w:val="22"/>
          <w:lang w:val="en"/>
        </w:rPr>
        <w:t>sh and should be 2</w:t>
      </w:r>
      <w:r w:rsidRPr="004B482D">
        <w:rPr>
          <w:rFonts w:ascii="Trebuchet MS" w:hAnsi="Trebuchet MS" w:cs="Helvetica"/>
          <w:color w:val="333333"/>
          <w:sz w:val="22"/>
          <w:szCs w:val="22"/>
          <w:lang w:val="en"/>
        </w:rPr>
        <w:t>000 character</w:t>
      </w:r>
      <w:r w:rsidR="00596D65" w:rsidRPr="004B482D">
        <w:rPr>
          <w:rFonts w:ascii="Trebuchet MS" w:hAnsi="Trebuchet MS" w:cs="Helvetica"/>
          <w:color w:val="333333"/>
          <w:sz w:val="22"/>
          <w:szCs w:val="22"/>
          <w:lang w:val="en"/>
        </w:rPr>
        <w:t>s in length (t</w:t>
      </w:r>
      <w:r w:rsidRPr="004B482D">
        <w:rPr>
          <w:rFonts w:ascii="Trebuchet MS" w:hAnsi="Trebuchet MS" w:cs="Helvetica"/>
          <w:color w:val="333333"/>
          <w:sz w:val="22"/>
          <w:szCs w:val="22"/>
          <w:lang w:val="en"/>
        </w:rPr>
        <w:t xml:space="preserve">itle 200 characters). </w:t>
      </w:r>
    </w:p>
    <w:p w:rsidR="00BB02D2" w:rsidRPr="004B482D" w:rsidRDefault="00FA46E1" w:rsidP="00BD21C3">
      <w:pPr>
        <w:pStyle w:val="NormalWeb"/>
        <w:jc w:val="both"/>
        <w:rPr>
          <w:rFonts w:ascii="Trebuchet MS" w:hAnsi="Trebuchet MS" w:cs="Helvetica"/>
          <w:color w:val="333333"/>
          <w:sz w:val="22"/>
          <w:szCs w:val="22"/>
          <w:lang w:val="en"/>
        </w:rPr>
      </w:pPr>
      <w:r w:rsidRPr="004B482D">
        <w:rPr>
          <w:rFonts w:ascii="Trebuchet MS" w:hAnsi="Trebuchet MS" w:cs="Helvetica"/>
          <w:color w:val="333333"/>
          <w:sz w:val="22"/>
          <w:szCs w:val="22"/>
          <w:lang w:val="en"/>
        </w:rPr>
        <w:t>Submission of abstracts</w:t>
      </w:r>
      <w:r w:rsidR="00BB02D2" w:rsidRPr="004B482D">
        <w:rPr>
          <w:rFonts w:ascii="Trebuchet MS" w:hAnsi="Trebuchet MS" w:cs="Helvetica"/>
          <w:color w:val="333333"/>
          <w:sz w:val="22"/>
          <w:szCs w:val="22"/>
          <w:lang w:val="en"/>
        </w:rPr>
        <w:t>: From 1 May to 1</w:t>
      </w:r>
      <w:r w:rsidR="00596D65" w:rsidRPr="004B482D">
        <w:rPr>
          <w:rFonts w:ascii="Trebuchet MS" w:hAnsi="Trebuchet MS" w:cs="Helvetica"/>
          <w:color w:val="333333"/>
          <w:sz w:val="22"/>
          <w:szCs w:val="22"/>
          <w:lang w:val="en"/>
        </w:rPr>
        <w:t xml:space="preserve"> October</w:t>
      </w:r>
      <w:r w:rsidR="00BB02D2" w:rsidRPr="004B482D">
        <w:rPr>
          <w:rFonts w:ascii="Trebuchet MS" w:hAnsi="Trebuchet MS" w:cs="Helvetica"/>
          <w:color w:val="333333"/>
          <w:sz w:val="22"/>
          <w:szCs w:val="22"/>
          <w:lang w:val="en"/>
        </w:rPr>
        <w:t xml:space="preserve"> of 2019</w:t>
      </w:r>
      <w:r w:rsidRPr="004B482D">
        <w:rPr>
          <w:rFonts w:ascii="Trebuchet MS" w:hAnsi="Trebuchet MS" w:cs="Helvetica"/>
          <w:color w:val="333333"/>
          <w:sz w:val="22"/>
          <w:szCs w:val="22"/>
          <w:lang w:val="en"/>
        </w:rPr>
        <w:t xml:space="preserve">. </w:t>
      </w:r>
    </w:p>
    <w:p w:rsidR="00FA46E1" w:rsidRPr="004B482D" w:rsidRDefault="00FA46E1" w:rsidP="00BD21C3">
      <w:pPr>
        <w:pStyle w:val="NormalWeb"/>
        <w:jc w:val="both"/>
        <w:rPr>
          <w:rFonts w:ascii="Trebuchet MS" w:hAnsi="Trebuchet MS" w:cs="Helvetica"/>
          <w:color w:val="333333"/>
          <w:sz w:val="22"/>
          <w:szCs w:val="22"/>
          <w:lang w:val="en"/>
        </w:rPr>
      </w:pPr>
      <w:r w:rsidRPr="004B482D">
        <w:rPr>
          <w:rFonts w:ascii="Trebuchet MS" w:hAnsi="Trebuchet MS" w:cs="Helvetica"/>
          <w:color w:val="333333"/>
          <w:sz w:val="22"/>
          <w:szCs w:val="22"/>
          <w:lang w:val="en"/>
        </w:rPr>
        <w:t>Send to</w:t>
      </w:r>
      <w:r w:rsidRPr="004B482D">
        <w:rPr>
          <w:rFonts w:ascii="Trebuchet MS" w:hAnsi="Trebuchet MS" w:cs="Helvetica"/>
          <w:color w:val="1F497D" w:themeColor="text2"/>
          <w:sz w:val="22"/>
          <w:szCs w:val="22"/>
          <w:lang w:val="en"/>
        </w:rPr>
        <w:t xml:space="preserve">:  </w:t>
      </w:r>
      <w:hyperlink r:id="rId8" w:history="1">
        <w:r w:rsidRPr="004B482D">
          <w:rPr>
            <w:rStyle w:val="Kpr"/>
            <w:rFonts w:ascii="Trebuchet MS" w:hAnsi="Trebuchet MS" w:cs="Helvetica"/>
            <w:color w:val="1F497D" w:themeColor="text2"/>
            <w:sz w:val="22"/>
            <w:szCs w:val="22"/>
            <w:lang w:val="en"/>
          </w:rPr>
          <w:t>soma2019-koper@upr.si</w:t>
        </w:r>
      </w:hyperlink>
      <w:r w:rsidR="004B482D">
        <w:rPr>
          <w:rStyle w:val="Kpr"/>
          <w:rFonts w:ascii="Trebuchet MS" w:hAnsi="Trebuchet MS" w:cs="Helvetica"/>
          <w:sz w:val="22"/>
          <w:szCs w:val="22"/>
          <w:lang w:val="en"/>
        </w:rPr>
        <w:t xml:space="preserve"> </w:t>
      </w:r>
      <w:r w:rsidR="00596D65" w:rsidRPr="004B482D">
        <w:rPr>
          <w:rFonts w:ascii="Trebuchet MS" w:hAnsi="Trebuchet MS" w:cs="Helvetica"/>
          <w:color w:val="333333"/>
          <w:sz w:val="22"/>
          <w:szCs w:val="22"/>
          <w:lang w:val="en"/>
        </w:rPr>
        <w:t xml:space="preserve"> </w:t>
      </w:r>
    </w:p>
    <w:p w:rsidR="00FA46E1" w:rsidRPr="004B482D" w:rsidRDefault="00FA46E1" w:rsidP="00BD21C3">
      <w:pPr>
        <w:pStyle w:val="NormalWeb"/>
        <w:jc w:val="both"/>
        <w:rPr>
          <w:rFonts w:ascii="Trebuchet MS" w:hAnsi="Trebuchet MS" w:cs="Helvetica"/>
          <w:color w:val="333333"/>
          <w:sz w:val="22"/>
          <w:szCs w:val="22"/>
          <w:lang w:val="en"/>
        </w:rPr>
      </w:pPr>
      <w:r w:rsidRPr="004B482D">
        <w:rPr>
          <w:rFonts w:ascii="Trebuchet MS" w:hAnsi="Trebuchet MS" w:cs="Helvetica"/>
          <w:color w:val="333333"/>
          <w:sz w:val="22"/>
          <w:szCs w:val="22"/>
          <w:lang w:val="en"/>
        </w:rPr>
        <w:t xml:space="preserve">Registered participants will be notified about their abstract acceptance within 20 days of the submission date. Information on </w:t>
      </w:r>
      <w:r w:rsidR="00BB02D2" w:rsidRPr="004B482D">
        <w:rPr>
          <w:rFonts w:ascii="Trebuchet MS" w:hAnsi="Trebuchet MS" w:cs="Helvetica"/>
          <w:color w:val="333333"/>
          <w:sz w:val="22"/>
          <w:szCs w:val="22"/>
          <w:lang w:val="en"/>
        </w:rPr>
        <w:t>accepted proposals will be sent via e-mail</w:t>
      </w:r>
      <w:r w:rsidRPr="004B482D">
        <w:rPr>
          <w:rFonts w:ascii="Trebuchet MS" w:hAnsi="Trebuchet MS" w:cs="Helvetica"/>
          <w:color w:val="333333"/>
          <w:sz w:val="22"/>
          <w:szCs w:val="22"/>
          <w:lang w:val="en"/>
        </w:rPr>
        <w:t>. To submit an a</w:t>
      </w:r>
      <w:r w:rsidR="00BB02D2" w:rsidRPr="004B482D">
        <w:rPr>
          <w:rFonts w:ascii="Trebuchet MS" w:hAnsi="Trebuchet MS" w:cs="Helvetica"/>
          <w:color w:val="333333"/>
          <w:sz w:val="22"/>
          <w:szCs w:val="22"/>
          <w:lang w:val="en"/>
        </w:rPr>
        <w:t>bstract, please send the Regist</w:t>
      </w:r>
      <w:r w:rsidRPr="004B482D">
        <w:rPr>
          <w:rFonts w:ascii="Trebuchet MS" w:hAnsi="Trebuchet MS" w:cs="Helvetica"/>
          <w:color w:val="333333"/>
          <w:sz w:val="22"/>
          <w:szCs w:val="22"/>
          <w:lang w:val="en"/>
        </w:rPr>
        <w:t>r</w:t>
      </w:r>
      <w:r w:rsidR="00BB02D2" w:rsidRPr="004B482D">
        <w:rPr>
          <w:rFonts w:ascii="Trebuchet MS" w:hAnsi="Trebuchet MS" w:cs="Helvetica"/>
          <w:color w:val="333333"/>
          <w:sz w:val="22"/>
          <w:szCs w:val="22"/>
          <w:lang w:val="en"/>
        </w:rPr>
        <w:t>ation</w:t>
      </w:r>
      <w:r w:rsidRPr="004B482D">
        <w:rPr>
          <w:rFonts w:ascii="Trebuchet MS" w:hAnsi="Trebuchet MS" w:cs="Helvetica"/>
          <w:color w:val="333333"/>
          <w:sz w:val="22"/>
          <w:szCs w:val="22"/>
          <w:lang w:val="en"/>
        </w:rPr>
        <w:t xml:space="preserve"> Form. </w:t>
      </w:r>
    </w:p>
    <w:p w:rsidR="00FA46E1" w:rsidRPr="004B482D" w:rsidRDefault="00FA46E1" w:rsidP="00BD21C3">
      <w:pPr>
        <w:pStyle w:val="text-warning"/>
        <w:jc w:val="both"/>
        <w:rPr>
          <w:rFonts w:ascii="Trebuchet MS" w:hAnsi="Trebuchet MS" w:cs="Helvetica"/>
          <w:b/>
          <w:color w:val="1F497D" w:themeColor="text2"/>
          <w:sz w:val="22"/>
          <w:szCs w:val="22"/>
          <w:lang w:val="en"/>
        </w:rPr>
      </w:pPr>
      <w:r w:rsidRPr="004B482D">
        <w:rPr>
          <w:rFonts w:ascii="Trebuchet MS" w:hAnsi="Trebuchet MS" w:cs="Helvetica"/>
          <w:b/>
          <w:color w:val="1F497D" w:themeColor="text2"/>
          <w:sz w:val="22"/>
          <w:szCs w:val="22"/>
          <w:lang w:val="en"/>
        </w:rPr>
        <w:t xml:space="preserve">The Deadline </w:t>
      </w:r>
      <w:r w:rsidR="00BB02D2" w:rsidRPr="004B482D">
        <w:rPr>
          <w:rFonts w:ascii="Trebuchet MS" w:hAnsi="Trebuchet MS" w:cs="Helvetica"/>
          <w:b/>
          <w:color w:val="1F497D" w:themeColor="text2"/>
          <w:sz w:val="22"/>
          <w:szCs w:val="22"/>
          <w:lang w:val="en"/>
        </w:rPr>
        <w:t>for Symposium registration is 1 October 2019</w:t>
      </w:r>
      <w:r w:rsidRPr="004B482D">
        <w:rPr>
          <w:rFonts w:ascii="Trebuchet MS" w:hAnsi="Trebuchet MS" w:cs="Helvetica"/>
          <w:b/>
          <w:color w:val="1F497D" w:themeColor="text2"/>
          <w:sz w:val="22"/>
          <w:szCs w:val="22"/>
          <w:lang w:val="en"/>
        </w:rPr>
        <w:t xml:space="preserve">. </w:t>
      </w:r>
    </w:p>
    <w:p w:rsidR="00FA46E1" w:rsidRPr="004B482D" w:rsidRDefault="00FA46E1" w:rsidP="00BD21C3">
      <w:pPr>
        <w:pStyle w:val="NormalWeb"/>
        <w:jc w:val="both"/>
        <w:rPr>
          <w:rFonts w:ascii="Trebuchet MS" w:hAnsi="Trebuchet MS" w:cs="Helvetica"/>
          <w:color w:val="333333"/>
          <w:sz w:val="22"/>
          <w:szCs w:val="22"/>
          <w:lang w:val="en"/>
        </w:rPr>
      </w:pPr>
      <w:r w:rsidRPr="004B482D">
        <w:rPr>
          <w:rFonts w:ascii="Trebuchet MS" w:hAnsi="Trebuchet MS" w:cs="Helvetica"/>
          <w:color w:val="333333"/>
          <w:sz w:val="22"/>
          <w:szCs w:val="22"/>
          <w:lang w:val="en"/>
        </w:rPr>
        <w:t xml:space="preserve">The registration fee for speakers and authors is €70 (for each) until 1 </w:t>
      </w:r>
      <w:r w:rsidR="00BB02D2" w:rsidRPr="004B482D">
        <w:rPr>
          <w:rFonts w:ascii="Trebuchet MS" w:hAnsi="Trebuchet MS" w:cs="Helvetica"/>
          <w:color w:val="333333"/>
          <w:sz w:val="22"/>
          <w:szCs w:val="22"/>
          <w:lang w:val="en"/>
        </w:rPr>
        <w:t>October 2019, rising to €90 after 1 October 2019</w:t>
      </w:r>
      <w:r w:rsidRPr="004B482D">
        <w:rPr>
          <w:rFonts w:ascii="Trebuchet MS" w:hAnsi="Trebuchet MS" w:cs="Helvetica"/>
          <w:color w:val="333333"/>
          <w:sz w:val="22"/>
          <w:szCs w:val="22"/>
          <w:lang w:val="en"/>
        </w:rPr>
        <w:t xml:space="preserve">. </w:t>
      </w:r>
    </w:p>
    <w:p w:rsidR="00FA46E1" w:rsidRPr="004B482D" w:rsidRDefault="00FA46E1" w:rsidP="00BD21C3">
      <w:pPr>
        <w:pStyle w:val="NormalWeb"/>
        <w:jc w:val="both"/>
        <w:rPr>
          <w:rFonts w:ascii="Trebuchet MS" w:hAnsi="Trebuchet MS" w:cs="Helvetica"/>
          <w:color w:val="333333"/>
          <w:sz w:val="22"/>
          <w:szCs w:val="22"/>
          <w:lang w:val="en"/>
        </w:rPr>
      </w:pPr>
      <w:r w:rsidRPr="004B482D">
        <w:rPr>
          <w:rFonts w:ascii="Trebuchet MS" w:hAnsi="Trebuchet MS" w:cs="Helvetica"/>
          <w:color w:val="333333"/>
          <w:sz w:val="22"/>
          <w:szCs w:val="22"/>
          <w:lang w:val="en"/>
        </w:rPr>
        <w:t>Studen</w:t>
      </w:r>
      <w:r w:rsidR="00BB02D2" w:rsidRPr="004B482D">
        <w:rPr>
          <w:rFonts w:ascii="Trebuchet MS" w:hAnsi="Trebuchet MS" w:cs="Helvetica"/>
          <w:color w:val="333333"/>
          <w:sz w:val="22"/>
          <w:szCs w:val="22"/>
          <w:lang w:val="en"/>
        </w:rPr>
        <w:t>ts will pay a reduced fee of €30</w:t>
      </w:r>
      <w:r w:rsidRPr="004B482D">
        <w:rPr>
          <w:rFonts w:ascii="Trebuchet MS" w:hAnsi="Trebuchet MS" w:cs="Helvetica"/>
          <w:color w:val="333333"/>
          <w:sz w:val="22"/>
          <w:szCs w:val="22"/>
          <w:lang w:val="en"/>
        </w:rPr>
        <w:t xml:space="preserve"> until 1 </w:t>
      </w:r>
      <w:r w:rsidR="00BB02D2" w:rsidRPr="004B482D">
        <w:rPr>
          <w:rFonts w:ascii="Trebuchet MS" w:hAnsi="Trebuchet MS" w:cs="Helvetica"/>
          <w:color w:val="333333"/>
          <w:sz w:val="22"/>
          <w:szCs w:val="22"/>
          <w:lang w:val="en"/>
        </w:rPr>
        <w:t>October</w:t>
      </w:r>
      <w:r w:rsidRPr="004B482D">
        <w:rPr>
          <w:rFonts w:ascii="Trebuchet MS" w:hAnsi="Trebuchet MS" w:cs="Helvetica"/>
          <w:color w:val="333333"/>
          <w:sz w:val="22"/>
          <w:szCs w:val="22"/>
          <w:lang w:val="en"/>
        </w:rPr>
        <w:t xml:space="preserve"> 201</w:t>
      </w:r>
      <w:r w:rsidR="00BB02D2" w:rsidRPr="004B482D">
        <w:rPr>
          <w:rFonts w:ascii="Trebuchet MS" w:hAnsi="Trebuchet MS" w:cs="Helvetica"/>
          <w:color w:val="333333"/>
          <w:sz w:val="22"/>
          <w:szCs w:val="22"/>
          <w:lang w:val="en"/>
        </w:rPr>
        <w:t>9</w:t>
      </w:r>
      <w:r w:rsidRPr="004B482D">
        <w:rPr>
          <w:rFonts w:ascii="Trebuchet MS" w:hAnsi="Trebuchet MS" w:cs="Helvetica"/>
          <w:color w:val="333333"/>
          <w:sz w:val="22"/>
          <w:szCs w:val="22"/>
          <w:lang w:val="en"/>
        </w:rPr>
        <w:t xml:space="preserve">, rising </w:t>
      </w:r>
      <w:r w:rsidR="00BB02D2" w:rsidRPr="004B482D">
        <w:rPr>
          <w:rFonts w:ascii="Trebuchet MS" w:hAnsi="Trebuchet MS" w:cs="Helvetica"/>
          <w:color w:val="333333"/>
          <w:sz w:val="22"/>
          <w:szCs w:val="22"/>
          <w:lang w:val="en"/>
        </w:rPr>
        <w:t>to €</w:t>
      </w:r>
      <w:r w:rsidRPr="004B482D">
        <w:rPr>
          <w:rFonts w:ascii="Trebuchet MS" w:hAnsi="Trebuchet MS" w:cs="Helvetica"/>
          <w:color w:val="333333"/>
          <w:sz w:val="22"/>
          <w:szCs w:val="22"/>
          <w:lang w:val="en"/>
        </w:rPr>
        <w:t>5</w:t>
      </w:r>
      <w:r w:rsidR="00BB02D2" w:rsidRPr="004B482D">
        <w:rPr>
          <w:rFonts w:ascii="Trebuchet MS" w:hAnsi="Trebuchet MS" w:cs="Helvetica"/>
          <w:color w:val="333333"/>
          <w:sz w:val="22"/>
          <w:szCs w:val="22"/>
          <w:lang w:val="en"/>
        </w:rPr>
        <w:t>0</w:t>
      </w:r>
      <w:r w:rsidRPr="004B482D">
        <w:rPr>
          <w:rFonts w:ascii="Trebuchet MS" w:hAnsi="Trebuchet MS" w:cs="Helvetica"/>
          <w:color w:val="333333"/>
          <w:sz w:val="22"/>
          <w:szCs w:val="22"/>
          <w:lang w:val="en"/>
        </w:rPr>
        <w:t xml:space="preserve"> after 1 </w:t>
      </w:r>
      <w:r w:rsidR="004D77BF" w:rsidRPr="004B482D">
        <w:rPr>
          <w:rFonts w:ascii="Trebuchet MS" w:hAnsi="Trebuchet MS" w:cs="Helvetica"/>
          <w:color w:val="333333"/>
          <w:sz w:val="22"/>
          <w:szCs w:val="22"/>
          <w:lang w:val="en"/>
        </w:rPr>
        <w:t>October 2019</w:t>
      </w:r>
      <w:r w:rsidRPr="004B482D">
        <w:rPr>
          <w:rFonts w:ascii="Trebuchet MS" w:hAnsi="Trebuchet MS" w:cs="Helvetica"/>
          <w:color w:val="333333"/>
          <w:sz w:val="22"/>
          <w:szCs w:val="22"/>
          <w:lang w:val="en"/>
        </w:rPr>
        <w:t xml:space="preserve">. </w:t>
      </w:r>
    </w:p>
    <w:p w:rsidR="00FA46E1" w:rsidRPr="004B482D" w:rsidRDefault="00FA46E1" w:rsidP="00BD21C3">
      <w:pPr>
        <w:pStyle w:val="NormalWeb"/>
        <w:jc w:val="both"/>
        <w:rPr>
          <w:rFonts w:ascii="Trebuchet MS" w:hAnsi="Trebuchet MS" w:cs="Helvetica"/>
          <w:color w:val="333333"/>
          <w:sz w:val="22"/>
          <w:szCs w:val="22"/>
          <w:lang w:val="en"/>
        </w:rPr>
      </w:pPr>
      <w:r w:rsidRPr="004B482D">
        <w:rPr>
          <w:rFonts w:ascii="Trebuchet MS" w:hAnsi="Trebuchet MS" w:cs="Helvetica"/>
          <w:color w:val="333333"/>
          <w:sz w:val="22"/>
          <w:szCs w:val="22"/>
          <w:lang w:val="en"/>
        </w:rPr>
        <w:t xml:space="preserve">To register as a student, please send the number and validity period of your Student Card. Please note that student IDs will be checked during registration. The registration fee for the congress covers attendance to all congress sessions, the congress welcome kit (program, abstracts, city plans etc.), symposium proceedings that follow the conference, coffee breaks and welcome drinks. </w:t>
      </w:r>
    </w:p>
    <w:p w:rsidR="00FA46E1" w:rsidRDefault="00FA46E1" w:rsidP="00BD21C3">
      <w:pPr>
        <w:pStyle w:val="NormalWeb"/>
        <w:jc w:val="both"/>
        <w:rPr>
          <w:rFonts w:ascii="Trebuchet MS" w:hAnsi="Trebuchet MS" w:cs="Helvetica"/>
          <w:color w:val="333333"/>
          <w:sz w:val="22"/>
          <w:szCs w:val="22"/>
          <w:lang w:val="en"/>
        </w:rPr>
      </w:pPr>
      <w:r w:rsidRPr="004B482D">
        <w:rPr>
          <w:rFonts w:ascii="Trebuchet MS" w:hAnsi="Trebuchet MS" w:cs="Helvetica"/>
          <w:color w:val="333333"/>
          <w:sz w:val="22"/>
          <w:szCs w:val="22"/>
          <w:lang w:val="en"/>
        </w:rPr>
        <w:t>Once payment has been made, no refund will be given.</w:t>
      </w:r>
    </w:p>
    <w:p w:rsidR="00BD21C3" w:rsidRPr="00AF5F05" w:rsidRDefault="00BD21C3" w:rsidP="00BD21C3">
      <w:pPr>
        <w:pStyle w:val="NormalWeb"/>
        <w:jc w:val="both"/>
        <w:rPr>
          <w:rFonts w:ascii="Trebuchet MS" w:hAnsi="Trebuchet MS" w:cs="Helvetica"/>
          <w:color w:val="333333"/>
          <w:lang w:val="en"/>
        </w:rPr>
      </w:pPr>
      <w:hyperlink r:id="rId9" w:history="1">
        <w:r w:rsidRPr="00AF5F05">
          <w:rPr>
            <w:rStyle w:val="Kpr"/>
            <w:rFonts w:ascii="Trebuchet MS" w:hAnsi="Trebuchet MS" w:cs="Helvetica"/>
            <w:lang w:val="en"/>
          </w:rPr>
          <w:t>www.genama.info</w:t>
        </w:r>
      </w:hyperlink>
      <w:r w:rsidRPr="00AF5F05">
        <w:rPr>
          <w:rFonts w:ascii="Trebuchet MS" w:hAnsi="Trebuchet MS" w:cs="Helvetica"/>
          <w:color w:val="333333"/>
          <w:lang w:val="en"/>
        </w:rPr>
        <w:t xml:space="preserve"> </w:t>
      </w:r>
    </w:p>
    <w:p w:rsidR="00FA46E1" w:rsidRPr="004B482D" w:rsidRDefault="00FA46E1" w:rsidP="00BD21C3">
      <w:pPr>
        <w:jc w:val="both"/>
        <w:rPr>
          <w:rFonts w:ascii="Trebuchet MS" w:hAnsi="Trebuchet MS"/>
          <w:lang w:val="en-US"/>
        </w:rPr>
      </w:pPr>
      <w:bookmarkStart w:id="0" w:name="_GoBack"/>
      <w:bookmarkEnd w:id="0"/>
    </w:p>
    <w:sectPr w:rsidR="00FA46E1" w:rsidRPr="004B4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7DDC"/>
    <w:multiLevelType w:val="multilevel"/>
    <w:tmpl w:val="83D0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94E11"/>
    <w:multiLevelType w:val="multilevel"/>
    <w:tmpl w:val="4468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802DA"/>
    <w:multiLevelType w:val="hybridMultilevel"/>
    <w:tmpl w:val="15748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B1E0B7E"/>
    <w:multiLevelType w:val="hybridMultilevel"/>
    <w:tmpl w:val="6B54F2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29143AE"/>
    <w:multiLevelType w:val="multilevel"/>
    <w:tmpl w:val="4D985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2C344C"/>
    <w:multiLevelType w:val="multilevel"/>
    <w:tmpl w:val="F42A9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92"/>
    <w:rsid w:val="00014C2A"/>
    <w:rsid w:val="000517FC"/>
    <w:rsid w:val="000B25B0"/>
    <w:rsid w:val="0015549F"/>
    <w:rsid w:val="00162392"/>
    <w:rsid w:val="001A3E3D"/>
    <w:rsid w:val="001B612B"/>
    <w:rsid w:val="00322C3A"/>
    <w:rsid w:val="004B482D"/>
    <w:rsid w:val="004C60F4"/>
    <w:rsid w:val="004D77BF"/>
    <w:rsid w:val="00542D2D"/>
    <w:rsid w:val="00596D65"/>
    <w:rsid w:val="005A7DED"/>
    <w:rsid w:val="006B72DA"/>
    <w:rsid w:val="00791DC5"/>
    <w:rsid w:val="007A020E"/>
    <w:rsid w:val="007C56E3"/>
    <w:rsid w:val="00883912"/>
    <w:rsid w:val="00AF5F05"/>
    <w:rsid w:val="00B67F4F"/>
    <w:rsid w:val="00BB02D2"/>
    <w:rsid w:val="00BD21C3"/>
    <w:rsid w:val="00CB14AD"/>
    <w:rsid w:val="00D37C47"/>
    <w:rsid w:val="00E12FC2"/>
    <w:rsid w:val="00E66263"/>
    <w:rsid w:val="00EA6E0F"/>
    <w:rsid w:val="00EB0AEB"/>
    <w:rsid w:val="00EB27AA"/>
    <w:rsid w:val="00FA46E1"/>
    <w:rsid w:val="00FB4B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FA121-A1FF-4120-B527-388F11FA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A4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0517FC"/>
    <w:pPr>
      <w:spacing w:before="450" w:after="150" w:line="240" w:lineRule="auto"/>
      <w:outlineLvl w:val="1"/>
    </w:pPr>
    <w:rPr>
      <w:rFonts w:ascii="Helvetica" w:eastAsia="Times New Roman" w:hAnsi="Helvetica" w:cs="Helvetica"/>
      <w:sz w:val="45"/>
      <w:szCs w:val="45"/>
      <w:lang w:eastAsia="sl-S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6263"/>
    <w:pPr>
      <w:ind w:left="720"/>
      <w:contextualSpacing/>
    </w:pPr>
  </w:style>
  <w:style w:type="character" w:customStyle="1" w:styleId="Balk2Char">
    <w:name w:val="Başlık 2 Char"/>
    <w:basedOn w:val="VarsaylanParagrafYazTipi"/>
    <w:link w:val="Balk2"/>
    <w:uiPriority w:val="9"/>
    <w:rsid w:val="000517FC"/>
    <w:rPr>
      <w:rFonts w:ascii="Helvetica" w:eastAsia="Times New Roman" w:hAnsi="Helvetica" w:cs="Helvetica"/>
      <w:sz w:val="45"/>
      <w:szCs w:val="45"/>
      <w:lang w:eastAsia="sl-SI"/>
    </w:rPr>
  </w:style>
  <w:style w:type="paragraph" w:customStyle="1" w:styleId="text-left">
    <w:name w:val="text-left"/>
    <w:basedOn w:val="Normal"/>
    <w:rsid w:val="000517FC"/>
    <w:pPr>
      <w:spacing w:after="150" w:line="240" w:lineRule="auto"/>
    </w:pPr>
    <w:rPr>
      <w:rFonts w:ascii="Times New Roman" w:eastAsia="Times New Roman" w:hAnsi="Times New Roman" w:cs="Times New Roman"/>
      <w:sz w:val="24"/>
      <w:szCs w:val="24"/>
      <w:lang w:eastAsia="sl-SI"/>
    </w:rPr>
  </w:style>
  <w:style w:type="character" w:customStyle="1" w:styleId="Balk1Char">
    <w:name w:val="Başlık 1 Char"/>
    <w:basedOn w:val="VarsaylanParagrafYazTipi"/>
    <w:link w:val="Balk1"/>
    <w:uiPriority w:val="9"/>
    <w:rsid w:val="00FA46E1"/>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FA46E1"/>
    <w:rPr>
      <w:strike w:val="0"/>
      <w:dstrike w:val="0"/>
      <w:color w:val="428BCA"/>
      <w:u w:val="none"/>
      <w:effect w:val="none"/>
    </w:rPr>
  </w:style>
  <w:style w:type="paragraph" w:styleId="NormalWeb">
    <w:name w:val="Normal (Web)"/>
    <w:basedOn w:val="Normal"/>
    <w:uiPriority w:val="99"/>
    <w:semiHidden/>
    <w:unhideWhenUsed/>
    <w:rsid w:val="00FA46E1"/>
    <w:pPr>
      <w:spacing w:after="150" w:line="240" w:lineRule="auto"/>
    </w:pPr>
    <w:rPr>
      <w:rFonts w:ascii="Times New Roman" w:eastAsia="Times New Roman" w:hAnsi="Times New Roman" w:cs="Times New Roman"/>
      <w:sz w:val="24"/>
      <w:szCs w:val="24"/>
      <w:lang w:eastAsia="sl-SI"/>
    </w:rPr>
  </w:style>
  <w:style w:type="paragraph" w:customStyle="1" w:styleId="text-warning">
    <w:name w:val="text-warning"/>
    <w:basedOn w:val="Normal"/>
    <w:rsid w:val="00FA46E1"/>
    <w:pPr>
      <w:spacing w:after="150" w:line="240" w:lineRule="auto"/>
    </w:pPr>
    <w:rPr>
      <w:rFonts w:ascii="Times New Roman" w:eastAsia="Times New Roman" w:hAnsi="Times New Roman" w:cs="Times New Roman"/>
      <w:color w:val="8A6D3B"/>
      <w:sz w:val="24"/>
      <w:szCs w:val="24"/>
      <w:lang w:eastAsia="sl-SI"/>
    </w:rPr>
  </w:style>
  <w:style w:type="paragraph" w:styleId="BalonMetni">
    <w:name w:val="Balloon Text"/>
    <w:basedOn w:val="Normal"/>
    <w:link w:val="BalonMetniChar"/>
    <w:uiPriority w:val="99"/>
    <w:semiHidden/>
    <w:unhideWhenUsed/>
    <w:rsid w:val="004C60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6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41614">
      <w:bodyDiv w:val="1"/>
      <w:marLeft w:val="0"/>
      <w:marRight w:val="0"/>
      <w:marTop w:val="0"/>
      <w:marBottom w:val="0"/>
      <w:divBdr>
        <w:top w:val="none" w:sz="0" w:space="0" w:color="auto"/>
        <w:left w:val="none" w:sz="0" w:space="0" w:color="auto"/>
        <w:bottom w:val="none" w:sz="0" w:space="0" w:color="auto"/>
        <w:right w:val="none" w:sz="0" w:space="0" w:color="auto"/>
      </w:divBdr>
      <w:divsChild>
        <w:div w:id="1118986854">
          <w:marLeft w:val="0"/>
          <w:marRight w:val="0"/>
          <w:marTop w:val="0"/>
          <w:marBottom w:val="0"/>
          <w:divBdr>
            <w:top w:val="none" w:sz="0" w:space="0" w:color="auto"/>
            <w:left w:val="none" w:sz="0" w:space="0" w:color="auto"/>
            <w:bottom w:val="none" w:sz="0" w:space="0" w:color="auto"/>
            <w:right w:val="none" w:sz="0" w:space="0" w:color="auto"/>
          </w:divBdr>
          <w:divsChild>
            <w:div w:id="15670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0278">
      <w:bodyDiv w:val="1"/>
      <w:marLeft w:val="0"/>
      <w:marRight w:val="0"/>
      <w:marTop w:val="0"/>
      <w:marBottom w:val="0"/>
      <w:divBdr>
        <w:top w:val="none" w:sz="0" w:space="0" w:color="auto"/>
        <w:left w:val="none" w:sz="0" w:space="0" w:color="auto"/>
        <w:bottom w:val="none" w:sz="0" w:space="0" w:color="auto"/>
        <w:right w:val="none" w:sz="0" w:space="0" w:color="auto"/>
      </w:divBdr>
      <w:divsChild>
        <w:div w:id="895120813">
          <w:marLeft w:val="0"/>
          <w:marRight w:val="0"/>
          <w:marTop w:val="0"/>
          <w:marBottom w:val="0"/>
          <w:divBdr>
            <w:top w:val="none" w:sz="0" w:space="0" w:color="auto"/>
            <w:left w:val="none" w:sz="0" w:space="0" w:color="auto"/>
            <w:bottom w:val="none" w:sz="0" w:space="0" w:color="auto"/>
            <w:right w:val="none" w:sz="0" w:space="0" w:color="auto"/>
          </w:divBdr>
          <w:divsChild>
            <w:div w:id="9418393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5508994">
      <w:bodyDiv w:val="1"/>
      <w:marLeft w:val="0"/>
      <w:marRight w:val="0"/>
      <w:marTop w:val="0"/>
      <w:marBottom w:val="0"/>
      <w:divBdr>
        <w:top w:val="none" w:sz="0" w:space="0" w:color="auto"/>
        <w:left w:val="none" w:sz="0" w:space="0" w:color="auto"/>
        <w:bottom w:val="none" w:sz="0" w:space="0" w:color="auto"/>
        <w:right w:val="none" w:sz="0" w:space="0" w:color="auto"/>
      </w:divBdr>
    </w:div>
    <w:div w:id="699011775">
      <w:bodyDiv w:val="1"/>
      <w:marLeft w:val="0"/>
      <w:marRight w:val="0"/>
      <w:marTop w:val="0"/>
      <w:marBottom w:val="0"/>
      <w:divBdr>
        <w:top w:val="none" w:sz="0" w:space="0" w:color="auto"/>
        <w:left w:val="none" w:sz="0" w:space="0" w:color="auto"/>
        <w:bottom w:val="none" w:sz="0" w:space="0" w:color="auto"/>
        <w:right w:val="none" w:sz="0" w:space="0" w:color="auto"/>
      </w:divBdr>
    </w:div>
    <w:div w:id="1167675428">
      <w:bodyDiv w:val="1"/>
      <w:marLeft w:val="0"/>
      <w:marRight w:val="0"/>
      <w:marTop w:val="0"/>
      <w:marBottom w:val="0"/>
      <w:divBdr>
        <w:top w:val="none" w:sz="0" w:space="0" w:color="auto"/>
        <w:left w:val="none" w:sz="0" w:space="0" w:color="auto"/>
        <w:bottom w:val="none" w:sz="0" w:space="0" w:color="auto"/>
        <w:right w:val="none" w:sz="0" w:space="0" w:color="auto"/>
      </w:divBdr>
      <w:divsChild>
        <w:div w:id="794373709">
          <w:marLeft w:val="0"/>
          <w:marRight w:val="0"/>
          <w:marTop w:val="0"/>
          <w:marBottom w:val="0"/>
          <w:divBdr>
            <w:top w:val="none" w:sz="0" w:space="0" w:color="auto"/>
            <w:left w:val="none" w:sz="0" w:space="0" w:color="auto"/>
            <w:bottom w:val="none" w:sz="0" w:space="0" w:color="auto"/>
            <w:right w:val="none" w:sz="0" w:space="0" w:color="auto"/>
          </w:divBdr>
          <w:divsChild>
            <w:div w:id="20199174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81080388">
      <w:bodyDiv w:val="1"/>
      <w:marLeft w:val="0"/>
      <w:marRight w:val="0"/>
      <w:marTop w:val="0"/>
      <w:marBottom w:val="0"/>
      <w:divBdr>
        <w:top w:val="none" w:sz="0" w:space="0" w:color="auto"/>
        <w:left w:val="none" w:sz="0" w:space="0" w:color="auto"/>
        <w:bottom w:val="none" w:sz="0" w:space="0" w:color="auto"/>
        <w:right w:val="none" w:sz="0" w:space="0" w:color="auto"/>
      </w:divBdr>
      <w:divsChild>
        <w:div w:id="326979605">
          <w:marLeft w:val="0"/>
          <w:marRight w:val="0"/>
          <w:marTop w:val="0"/>
          <w:marBottom w:val="0"/>
          <w:divBdr>
            <w:top w:val="none" w:sz="0" w:space="0" w:color="auto"/>
            <w:left w:val="none" w:sz="0" w:space="0" w:color="auto"/>
            <w:bottom w:val="none" w:sz="0" w:space="0" w:color="auto"/>
            <w:right w:val="none" w:sz="0" w:space="0" w:color="auto"/>
          </w:divBdr>
          <w:divsChild>
            <w:div w:id="4157901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05135282">
      <w:bodyDiv w:val="1"/>
      <w:marLeft w:val="0"/>
      <w:marRight w:val="0"/>
      <w:marTop w:val="0"/>
      <w:marBottom w:val="0"/>
      <w:divBdr>
        <w:top w:val="none" w:sz="0" w:space="0" w:color="auto"/>
        <w:left w:val="none" w:sz="0" w:space="0" w:color="auto"/>
        <w:bottom w:val="none" w:sz="0" w:space="0" w:color="auto"/>
        <w:right w:val="none" w:sz="0" w:space="0" w:color="auto"/>
      </w:divBdr>
      <w:divsChild>
        <w:div w:id="788668911">
          <w:marLeft w:val="0"/>
          <w:marRight w:val="0"/>
          <w:marTop w:val="0"/>
          <w:marBottom w:val="0"/>
          <w:divBdr>
            <w:top w:val="none" w:sz="0" w:space="0" w:color="auto"/>
            <w:left w:val="none" w:sz="0" w:space="0" w:color="auto"/>
            <w:bottom w:val="none" w:sz="0" w:space="0" w:color="auto"/>
            <w:right w:val="none" w:sz="0" w:space="0" w:color="auto"/>
          </w:divBdr>
          <w:divsChild>
            <w:div w:id="20636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a2019-koper@upr.si"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nama.inf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784</Words>
  <Characters>4470</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Lazar</dc:creator>
  <cp:keywords/>
  <dc:description/>
  <cp:lastModifiedBy>HP</cp:lastModifiedBy>
  <cp:revision>3</cp:revision>
  <dcterms:created xsi:type="dcterms:W3CDTF">2019-04-25T05:12:00Z</dcterms:created>
  <dcterms:modified xsi:type="dcterms:W3CDTF">2019-04-25T05:17:00Z</dcterms:modified>
</cp:coreProperties>
</file>